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FF" w:rsidRPr="00DD106C" w:rsidRDefault="004C2BFF" w:rsidP="004C2BFF">
      <w:pPr>
        <w:spacing w:after="0"/>
        <w:jc w:val="center"/>
        <w:rPr>
          <w:rFonts w:asciiTheme="majorHAnsi" w:eastAsia="Times New Roman" w:hAnsiTheme="majorHAnsi" w:cs="Times New Roman"/>
          <w:b/>
          <w:bCs/>
          <w:color w:val="000000"/>
          <w:sz w:val="36"/>
          <w:szCs w:val="36"/>
          <w:lang w:eastAsia="ru-RU"/>
        </w:rPr>
      </w:pPr>
      <w:r w:rsidRPr="00DD106C">
        <w:rPr>
          <w:rFonts w:asciiTheme="majorHAnsi" w:eastAsia="Times New Roman" w:hAnsiTheme="majorHAnsi" w:cs="Times New Roman"/>
          <w:b/>
          <w:bCs/>
          <w:color w:val="000000"/>
          <w:sz w:val="36"/>
          <w:szCs w:val="36"/>
          <w:lang w:eastAsia="ru-RU"/>
        </w:rPr>
        <w:t>«Визит беспокойства» или невероятные приключения в древнем городе, 1 день</w:t>
      </w:r>
    </w:p>
    <w:p w:rsidR="004C2BFF" w:rsidRPr="004C2BFF" w:rsidRDefault="004C2BFF" w:rsidP="004C2BFF">
      <w:pPr>
        <w:spacing w:after="0"/>
        <w:jc w:val="center"/>
        <w:rPr>
          <w:rFonts w:ascii="Cambria" w:eastAsia="Calibri" w:hAnsi="Cambria" w:cs="Times New Roman"/>
          <w:b/>
          <w:sz w:val="32"/>
          <w:szCs w:val="32"/>
        </w:rPr>
      </w:pPr>
    </w:p>
    <w:p w:rsidR="004C2BFF" w:rsidRPr="0020472F" w:rsidRDefault="004C2BFF" w:rsidP="004C2BFF">
      <w:pPr>
        <w:spacing w:after="0"/>
        <w:jc w:val="center"/>
        <w:rPr>
          <w:rFonts w:ascii="Cambria" w:eastAsia="Calibri" w:hAnsi="Cambria" w:cs="Times New Roman"/>
          <w:b/>
          <w:sz w:val="32"/>
          <w:szCs w:val="32"/>
        </w:rPr>
      </w:pPr>
      <w:r w:rsidRPr="00614EF1">
        <w:rPr>
          <w:rFonts w:ascii="Cambria" w:eastAsia="Calibri" w:hAnsi="Cambria" w:cs="Times New Roman"/>
          <w:b/>
          <w:sz w:val="32"/>
          <w:szCs w:val="32"/>
        </w:rPr>
        <w:t xml:space="preserve">Вариант </w:t>
      </w:r>
      <w:r w:rsidRPr="00614EF1">
        <w:rPr>
          <w:rFonts w:ascii="Cambria" w:eastAsia="Calibri" w:hAnsi="Cambria" w:cs="Times New Roman"/>
          <w:b/>
          <w:sz w:val="32"/>
          <w:szCs w:val="32"/>
          <w:lang w:val="en-US"/>
        </w:rPr>
        <w:t>I</w:t>
      </w:r>
    </w:p>
    <w:p w:rsidR="0047227D" w:rsidRPr="0047227D" w:rsidRDefault="0047227D" w:rsidP="0047227D">
      <w:pPr>
        <w:pStyle w:val="a3"/>
        <w:numPr>
          <w:ilvl w:val="0"/>
          <w:numId w:val="2"/>
        </w:numPr>
        <w:tabs>
          <w:tab w:val="left" w:pos="2325"/>
          <w:tab w:val="center" w:pos="4677"/>
        </w:tabs>
        <w:jc w:val="both"/>
        <w:rPr>
          <w:rFonts w:asciiTheme="majorHAnsi" w:hAnsiTheme="majorHAnsi"/>
          <w:iCs/>
          <w:sz w:val="24"/>
          <w:szCs w:val="24"/>
        </w:rPr>
      </w:pPr>
      <w:r w:rsidRPr="0047227D">
        <w:rPr>
          <w:rFonts w:asciiTheme="majorHAnsi" w:hAnsiTheme="majorHAnsi"/>
          <w:b/>
          <w:sz w:val="24"/>
          <w:szCs w:val="24"/>
        </w:rPr>
        <w:t xml:space="preserve">Встреча группы в </w:t>
      </w:r>
      <w:proofErr w:type="gramStart"/>
      <w:r w:rsidRPr="0047227D">
        <w:rPr>
          <w:rFonts w:asciiTheme="majorHAnsi" w:hAnsiTheme="majorHAnsi"/>
          <w:b/>
          <w:sz w:val="24"/>
          <w:szCs w:val="24"/>
        </w:rPr>
        <w:t>р</w:t>
      </w:r>
      <w:proofErr w:type="gramEnd"/>
      <w:r w:rsidRPr="0047227D">
        <w:rPr>
          <w:rFonts w:asciiTheme="majorHAnsi" w:hAnsiTheme="majorHAnsi"/>
          <w:b/>
          <w:sz w:val="24"/>
          <w:szCs w:val="24"/>
        </w:rPr>
        <w:t>/п Гусь-Железный.</w:t>
      </w:r>
      <w:r w:rsidRPr="0047227D">
        <w:rPr>
          <w:rFonts w:asciiTheme="majorHAnsi" w:hAnsiTheme="majorHAnsi"/>
          <w:iCs/>
          <w:sz w:val="24"/>
          <w:szCs w:val="24"/>
        </w:rPr>
        <w:t xml:space="preserve"> Увлекательная экскурсия, из которой Вы узнаете историю поселка и знаменитой династии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b/>
          <w:iCs/>
          <w:sz w:val="24"/>
          <w:szCs w:val="24"/>
        </w:rPr>
        <w:t xml:space="preserve">    </w:t>
      </w:r>
      <w:r w:rsidRPr="0047227D">
        <w:rPr>
          <w:rFonts w:asciiTheme="majorHAnsi" w:hAnsiTheme="majorHAnsi"/>
          <w:b/>
          <w:iCs/>
          <w:sz w:val="24"/>
          <w:szCs w:val="24"/>
        </w:rPr>
        <w:t>Троицкий собор</w:t>
      </w:r>
      <w:r w:rsidRPr="0047227D">
        <w:rPr>
          <w:rFonts w:asciiTheme="majorHAnsi" w:hAnsiTheme="majorHAnsi"/>
          <w:iCs/>
          <w:sz w:val="24"/>
          <w:szCs w:val="24"/>
        </w:rPr>
        <w:t xml:space="preserve"> — это то, что увидеть поистине удивительно. Крупнейшая из всех се</w:t>
      </w:r>
      <w:r w:rsidR="000F44D3">
        <w:rPr>
          <w:rFonts w:asciiTheme="majorHAnsi" w:hAnsiTheme="majorHAnsi"/>
          <w:iCs/>
          <w:sz w:val="24"/>
          <w:szCs w:val="24"/>
        </w:rPr>
        <w:t>льских церквей в России.</w:t>
      </w:r>
      <w:r w:rsidRPr="0047227D">
        <w:rPr>
          <w:rFonts w:asciiTheme="majorHAnsi" w:hAnsiTheme="majorHAnsi"/>
          <w:iCs/>
          <w:sz w:val="24"/>
          <w:szCs w:val="24"/>
        </w:rPr>
        <w:t xml:space="preserve"> Ближайшие аналоги этого храма — старинные английские аббатства. Несмотря на то, что России всегда были чужды традиции готики, Троицкий собор в </w:t>
      </w:r>
      <w:proofErr w:type="gramStart"/>
      <w:r w:rsidRPr="0047227D">
        <w:rPr>
          <w:rFonts w:asciiTheme="majorHAnsi" w:hAnsiTheme="majorHAnsi"/>
          <w:iCs/>
          <w:sz w:val="24"/>
          <w:szCs w:val="24"/>
        </w:rPr>
        <w:t>Гусь-Железном</w:t>
      </w:r>
      <w:proofErr w:type="gramEnd"/>
      <w:r w:rsidRPr="0047227D">
        <w:rPr>
          <w:rFonts w:asciiTheme="majorHAnsi" w:hAnsiTheme="majorHAnsi"/>
          <w:iCs/>
          <w:sz w:val="24"/>
          <w:szCs w:val="24"/>
        </w:rPr>
        <w:t>, в самой что ни есть исконно русской Рязанской области, не уступает многим готическим соборам Европы ни в размере, ни в красоте.</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Pr="0047227D">
        <w:rPr>
          <w:rFonts w:asciiTheme="majorHAnsi" w:hAnsiTheme="majorHAnsi"/>
          <w:iCs/>
          <w:sz w:val="24"/>
          <w:szCs w:val="24"/>
        </w:rPr>
        <w:t xml:space="preserve">Усадьба "Орлиное гнездо", принадлежавшая промышленникам </w:t>
      </w:r>
      <w:proofErr w:type="spellStart"/>
      <w:r w:rsidRPr="0047227D">
        <w:rPr>
          <w:rFonts w:asciiTheme="majorHAnsi" w:hAnsiTheme="majorHAnsi"/>
          <w:iCs/>
          <w:sz w:val="24"/>
          <w:szCs w:val="24"/>
        </w:rPr>
        <w:t>Баташёвым</w:t>
      </w:r>
      <w:proofErr w:type="spellEnd"/>
      <w:r w:rsidRPr="0047227D">
        <w:rPr>
          <w:rFonts w:asciiTheme="majorHAnsi" w:hAnsiTheme="majorHAnsi"/>
          <w:iCs/>
          <w:sz w:val="24"/>
          <w:szCs w:val="24"/>
        </w:rPr>
        <w:t xml:space="preserve">, сохранилась гораздо хуже. </w:t>
      </w:r>
      <w:proofErr w:type="gramStart"/>
      <w:r w:rsidRPr="0047227D">
        <w:rPr>
          <w:rFonts w:asciiTheme="majorHAnsi" w:hAnsiTheme="majorHAnsi"/>
          <w:iCs/>
          <w:sz w:val="24"/>
          <w:szCs w:val="24"/>
        </w:rPr>
        <w:t xml:space="preserve">Уцелел находящийся в аварийном состоянии усадебный дом (по легенде, этот дом выходил одним концом во Владимирскую губернию, а другим в Рязанскую, и поэтому, когда приезжали блюстители закона из Владимира, </w:t>
      </w:r>
      <w:proofErr w:type="spellStart"/>
      <w:r w:rsidRPr="0047227D">
        <w:rPr>
          <w:rFonts w:asciiTheme="majorHAnsi" w:hAnsiTheme="majorHAnsi"/>
          <w:iCs/>
          <w:sz w:val="24"/>
          <w:szCs w:val="24"/>
        </w:rPr>
        <w:t>Баташёвы</w:t>
      </w:r>
      <w:proofErr w:type="spellEnd"/>
      <w:r w:rsidRPr="0047227D">
        <w:rPr>
          <w:rFonts w:asciiTheme="majorHAnsi" w:hAnsiTheme="majorHAnsi"/>
          <w:iCs/>
          <w:sz w:val="24"/>
          <w:szCs w:val="24"/>
        </w:rPr>
        <w:t xml:space="preserve"> переходили на рязанскую половину, а когда приезжали из Рязани — прятались от закона на владимирской), а также высокая кирпичная стена, которая некогда охватывала всю усадьбу.</w:t>
      </w:r>
      <w:proofErr w:type="gramEnd"/>
      <w:r w:rsidRPr="0047227D">
        <w:rPr>
          <w:rFonts w:asciiTheme="majorHAnsi" w:hAnsiTheme="majorHAnsi"/>
          <w:iCs/>
          <w:sz w:val="24"/>
          <w:szCs w:val="24"/>
        </w:rPr>
        <w:t xml:space="preserve"> Эта стена своей мощью не уступала многим крепостным стенам, и подобное сходство не случайно — о зверствах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в короткий срок из крестьян, ставших сначала промышленниками, а потом дворянами, слагали легенды. Самая мрачная из этих легенд повествует об огромных подземельях, где несколько сотен человек чеканили фальшивую монету. Подземелья якобы были затоплены вместе со всеми рабами, когда над хозяевами нависла опасность. Что из этих историй правда, а что вымысел, нам предстоит узнать.</w:t>
      </w:r>
    </w:p>
    <w:p w:rsidR="0047227D" w:rsidRPr="0047227D" w:rsidRDefault="0047227D" w:rsidP="0047227D">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000F44D3">
        <w:rPr>
          <w:rFonts w:asciiTheme="majorHAnsi" w:hAnsiTheme="majorHAnsi"/>
          <w:iCs/>
          <w:sz w:val="24"/>
          <w:szCs w:val="24"/>
        </w:rPr>
        <w:t>Но это ещё</w:t>
      </w:r>
      <w:r w:rsidRPr="0047227D">
        <w:rPr>
          <w:rFonts w:asciiTheme="majorHAnsi" w:hAnsiTheme="majorHAnsi"/>
          <w:iCs/>
          <w:sz w:val="24"/>
          <w:szCs w:val="24"/>
        </w:rPr>
        <w:t xml:space="preserve"> не все сюрпризы. Вас ждёт </w:t>
      </w:r>
      <w:r w:rsidRPr="0047227D">
        <w:rPr>
          <w:rFonts w:asciiTheme="majorHAnsi" w:hAnsiTheme="majorHAnsi"/>
          <w:b/>
          <w:iCs/>
          <w:sz w:val="24"/>
          <w:szCs w:val="24"/>
        </w:rPr>
        <w:t>анимационная программа с угощениями «Визит беспокойства»</w:t>
      </w:r>
      <w:r w:rsidRPr="0047227D">
        <w:rPr>
          <w:rFonts w:asciiTheme="majorHAnsi" w:hAnsiTheme="majorHAnsi"/>
          <w:iCs/>
          <w:sz w:val="24"/>
          <w:szCs w:val="24"/>
        </w:rPr>
        <w:t xml:space="preserve">.  Яркая, зажигательная программа, настоящее приключение на территории «Страшного сада»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Помимо неожиданных знакомств вас ждут очень вкусные угощения: </w:t>
      </w:r>
      <w:proofErr w:type="spellStart"/>
      <w:r w:rsidRPr="0047227D">
        <w:rPr>
          <w:rFonts w:asciiTheme="majorHAnsi" w:hAnsiTheme="majorHAnsi"/>
          <w:iCs/>
          <w:sz w:val="24"/>
          <w:szCs w:val="24"/>
        </w:rPr>
        <w:t>сальцо</w:t>
      </w:r>
      <w:proofErr w:type="spellEnd"/>
      <w:r w:rsidRPr="0047227D">
        <w:rPr>
          <w:rFonts w:asciiTheme="majorHAnsi" w:hAnsiTheme="majorHAnsi"/>
          <w:iCs/>
          <w:sz w:val="24"/>
          <w:szCs w:val="24"/>
        </w:rPr>
        <w:t xml:space="preserve"> с ароматным хлебушком, соленые домашние огурчики, картошечка, запечённая в настоящем разбойничьем костре и дегустация местных напитков.</w:t>
      </w:r>
    </w:p>
    <w:p w:rsidR="0047227D" w:rsidRPr="0047227D" w:rsidRDefault="0047227D" w:rsidP="0047227D">
      <w:pPr>
        <w:pStyle w:val="a3"/>
        <w:numPr>
          <w:ilvl w:val="0"/>
          <w:numId w:val="2"/>
        </w:numPr>
        <w:tabs>
          <w:tab w:val="left" w:pos="2325"/>
          <w:tab w:val="center" w:pos="4677"/>
        </w:tabs>
        <w:jc w:val="both"/>
        <w:rPr>
          <w:rFonts w:asciiTheme="majorHAnsi" w:hAnsiTheme="majorHAnsi"/>
          <w:sz w:val="24"/>
          <w:szCs w:val="24"/>
        </w:rPr>
      </w:pPr>
      <w:r w:rsidRPr="0047227D">
        <w:rPr>
          <w:rFonts w:asciiTheme="majorHAnsi" w:hAnsiTheme="majorHAnsi"/>
          <w:sz w:val="24"/>
          <w:szCs w:val="24"/>
        </w:rPr>
        <w:t>Переезд в г. Касимов.</w:t>
      </w:r>
    </w:p>
    <w:p w:rsidR="004C20A3" w:rsidRPr="00537F7A" w:rsidRDefault="004C20A3" w:rsidP="004C20A3">
      <w:pPr>
        <w:pStyle w:val="a3"/>
        <w:numPr>
          <w:ilvl w:val="0"/>
          <w:numId w:val="2"/>
        </w:numPr>
        <w:tabs>
          <w:tab w:val="left" w:pos="2325"/>
          <w:tab w:val="center" w:pos="4677"/>
        </w:tabs>
        <w:jc w:val="both"/>
        <w:rPr>
          <w:rFonts w:asciiTheme="majorHAnsi" w:hAnsiTheme="majorHAnsi"/>
          <w:sz w:val="24"/>
          <w:szCs w:val="24"/>
        </w:rPr>
      </w:pPr>
      <w:r w:rsidRPr="00F53350">
        <w:rPr>
          <w:rFonts w:asciiTheme="majorHAnsi" w:hAnsiTheme="majorHAnsi"/>
          <w:b/>
          <w:sz w:val="24"/>
          <w:szCs w:val="24"/>
        </w:rPr>
        <w:t>О</w:t>
      </w:r>
      <w:r>
        <w:rPr>
          <w:rFonts w:asciiTheme="majorHAnsi" w:hAnsiTheme="majorHAnsi"/>
          <w:b/>
          <w:sz w:val="24"/>
          <w:szCs w:val="24"/>
        </w:rPr>
        <w:t>БЕД НА ВЫБОР</w:t>
      </w:r>
      <w:r>
        <w:rPr>
          <w:rFonts w:asciiTheme="majorHAnsi" w:hAnsiTheme="majorHAnsi"/>
          <w:sz w:val="24"/>
          <w:szCs w:val="24"/>
        </w:rPr>
        <w:t>:</w:t>
      </w:r>
      <w:r w:rsidRPr="00537F7A">
        <w:rPr>
          <w:rFonts w:asciiTheme="majorHAnsi" w:hAnsiTheme="majorHAnsi"/>
          <w:sz w:val="24"/>
          <w:szCs w:val="24"/>
        </w:rPr>
        <w:t xml:space="preserve"> </w:t>
      </w:r>
    </w:p>
    <w:p w:rsidR="000F44D3" w:rsidRDefault="000F44D3" w:rsidP="000F44D3">
      <w:pPr>
        <w:pStyle w:val="a3"/>
        <w:numPr>
          <w:ilvl w:val="0"/>
          <w:numId w:val="8"/>
        </w:numPr>
        <w:tabs>
          <w:tab w:val="left" w:pos="2325"/>
          <w:tab w:val="center" w:pos="4677"/>
        </w:tabs>
        <w:jc w:val="both"/>
        <w:rPr>
          <w:rFonts w:asciiTheme="majorHAnsi" w:hAnsiTheme="majorHAnsi"/>
          <w:sz w:val="24"/>
          <w:szCs w:val="24"/>
        </w:rPr>
      </w:pPr>
      <w:r w:rsidRPr="00F13C34">
        <w:rPr>
          <w:rFonts w:asciiTheme="majorHAnsi" w:hAnsiTheme="majorHAnsi"/>
          <w:b/>
          <w:sz w:val="24"/>
          <w:szCs w:val="24"/>
        </w:rPr>
        <w:t>в лучших традициях татарской кухни</w:t>
      </w:r>
      <w:r>
        <w:rPr>
          <w:rFonts w:asciiTheme="majorHAnsi" w:hAnsiTheme="majorHAnsi"/>
          <w:sz w:val="24"/>
          <w:szCs w:val="24"/>
        </w:rPr>
        <w:t xml:space="preserve"> в кафе потомственных татар с </w:t>
      </w:r>
      <w:r w:rsidRPr="00537F7A">
        <w:rPr>
          <w:rFonts w:asciiTheme="majorHAnsi" w:hAnsiTheme="majorHAnsi"/>
          <w:sz w:val="24"/>
          <w:szCs w:val="24"/>
        </w:rPr>
        <w:t>мастер-класс</w:t>
      </w:r>
      <w:r>
        <w:rPr>
          <w:rFonts w:asciiTheme="majorHAnsi" w:hAnsiTheme="majorHAnsi"/>
          <w:sz w:val="24"/>
          <w:szCs w:val="24"/>
        </w:rPr>
        <w:t>ом</w:t>
      </w:r>
      <w:r w:rsidRPr="00537F7A">
        <w:rPr>
          <w:rFonts w:asciiTheme="majorHAnsi" w:hAnsiTheme="majorHAnsi"/>
          <w:sz w:val="24"/>
          <w:szCs w:val="24"/>
        </w:rPr>
        <w:t xml:space="preserve"> </w:t>
      </w:r>
      <w:r>
        <w:rPr>
          <w:rFonts w:asciiTheme="majorHAnsi" w:hAnsiTheme="majorHAnsi"/>
          <w:sz w:val="24"/>
          <w:szCs w:val="24"/>
        </w:rPr>
        <w:t xml:space="preserve">по приготовлению </w:t>
      </w:r>
      <w:proofErr w:type="spellStart"/>
      <w:r>
        <w:rPr>
          <w:rFonts w:asciiTheme="majorHAnsi" w:hAnsiTheme="majorHAnsi"/>
          <w:sz w:val="24"/>
          <w:szCs w:val="24"/>
        </w:rPr>
        <w:t>лявашей</w:t>
      </w:r>
      <w:proofErr w:type="spellEnd"/>
      <w:r>
        <w:rPr>
          <w:rFonts w:asciiTheme="majorHAnsi" w:hAnsiTheme="majorHAnsi"/>
          <w:sz w:val="24"/>
          <w:szCs w:val="24"/>
        </w:rPr>
        <w:t xml:space="preserve"> (с</w:t>
      </w:r>
      <w:r w:rsidRPr="00E81A9F">
        <w:rPr>
          <w:rFonts w:asciiTheme="majorHAnsi" w:hAnsiTheme="majorHAnsi"/>
          <w:sz w:val="24"/>
          <w:szCs w:val="24"/>
        </w:rPr>
        <w:t>алат «Овощное ассорти»</w:t>
      </w:r>
      <w:r>
        <w:rPr>
          <w:rFonts w:asciiTheme="majorHAnsi" w:hAnsiTheme="majorHAnsi"/>
          <w:sz w:val="24"/>
          <w:szCs w:val="24"/>
        </w:rPr>
        <w:t>, суп-лапша с курицей, ж</w:t>
      </w:r>
      <w:r w:rsidRPr="00E81A9F">
        <w:rPr>
          <w:rFonts w:asciiTheme="majorHAnsi" w:hAnsiTheme="majorHAnsi"/>
          <w:sz w:val="24"/>
          <w:szCs w:val="24"/>
        </w:rPr>
        <w:t>аркое</w:t>
      </w:r>
      <w:r>
        <w:rPr>
          <w:rFonts w:asciiTheme="majorHAnsi" w:hAnsiTheme="majorHAnsi"/>
          <w:sz w:val="24"/>
          <w:szCs w:val="24"/>
        </w:rPr>
        <w:t xml:space="preserve"> «</w:t>
      </w:r>
      <w:proofErr w:type="spellStart"/>
      <w:r>
        <w:rPr>
          <w:rFonts w:asciiTheme="majorHAnsi" w:hAnsiTheme="majorHAnsi"/>
          <w:sz w:val="24"/>
          <w:szCs w:val="24"/>
        </w:rPr>
        <w:t>Касым</w:t>
      </w:r>
      <w:proofErr w:type="spellEnd"/>
      <w:r w:rsidRPr="00E81A9F">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п</w:t>
      </w:r>
      <w:r w:rsidRPr="00E81A9F">
        <w:rPr>
          <w:rFonts w:asciiTheme="majorHAnsi" w:hAnsiTheme="majorHAnsi"/>
          <w:sz w:val="24"/>
          <w:szCs w:val="24"/>
        </w:rPr>
        <w:t>ерепис</w:t>
      </w:r>
      <w:proofErr w:type="spellEnd"/>
      <w:r>
        <w:rPr>
          <w:rFonts w:asciiTheme="majorHAnsi" w:hAnsiTheme="majorHAnsi"/>
          <w:sz w:val="24"/>
          <w:szCs w:val="24"/>
        </w:rPr>
        <w:t xml:space="preserve">, </w:t>
      </w:r>
      <w:proofErr w:type="spellStart"/>
      <w:r>
        <w:rPr>
          <w:rFonts w:asciiTheme="majorHAnsi" w:hAnsiTheme="majorHAnsi"/>
          <w:sz w:val="24"/>
          <w:szCs w:val="24"/>
        </w:rPr>
        <w:t>л</w:t>
      </w:r>
      <w:r w:rsidRPr="00E81A9F">
        <w:rPr>
          <w:rFonts w:asciiTheme="majorHAnsi" w:hAnsiTheme="majorHAnsi"/>
          <w:sz w:val="24"/>
          <w:szCs w:val="24"/>
        </w:rPr>
        <w:t>яваш</w:t>
      </w:r>
      <w:proofErr w:type="spellEnd"/>
      <w:r>
        <w:rPr>
          <w:rFonts w:asciiTheme="majorHAnsi" w:hAnsiTheme="majorHAnsi"/>
          <w:sz w:val="24"/>
          <w:szCs w:val="24"/>
        </w:rPr>
        <w:t xml:space="preserve">, </w:t>
      </w:r>
      <w:proofErr w:type="gramStart"/>
      <w:r>
        <w:rPr>
          <w:rFonts w:asciiTheme="majorHAnsi" w:hAnsiTheme="majorHAnsi"/>
          <w:sz w:val="24"/>
          <w:szCs w:val="24"/>
        </w:rPr>
        <w:t>к</w:t>
      </w:r>
      <w:r w:rsidRPr="00E81A9F">
        <w:rPr>
          <w:rFonts w:asciiTheme="majorHAnsi" w:hAnsiTheme="majorHAnsi"/>
          <w:sz w:val="24"/>
          <w:szCs w:val="24"/>
        </w:rPr>
        <w:t>ош-теле</w:t>
      </w:r>
      <w:proofErr w:type="gramEnd"/>
      <w:r>
        <w:rPr>
          <w:rFonts w:asciiTheme="majorHAnsi" w:hAnsiTheme="majorHAnsi"/>
          <w:sz w:val="24"/>
          <w:szCs w:val="24"/>
        </w:rPr>
        <w:t>, ч</w:t>
      </w:r>
      <w:r w:rsidRPr="00E81A9F">
        <w:rPr>
          <w:rFonts w:asciiTheme="majorHAnsi" w:hAnsiTheme="majorHAnsi"/>
          <w:sz w:val="24"/>
          <w:szCs w:val="24"/>
        </w:rPr>
        <w:t>ай на травах</w:t>
      </w:r>
      <w:r>
        <w:rPr>
          <w:rFonts w:asciiTheme="majorHAnsi" w:hAnsiTheme="majorHAnsi"/>
          <w:sz w:val="24"/>
          <w:szCs w:val="24"/>
        </w:rPr>
        <w:t>, х</w:t>
      </w:r>
      <w:r w:rsidRPr="00E81A9F">
        <w:rPr>
          <w:rFonts w:asciiTheme="majorHAnsi" w:hAnsiTheme="majorHAnsi"/>
          <w:sz w:val="24"/>
          <w:szCs w:val="24"/>
        </w:rPr>
        <w:t>леб</w:t>
      </w:r>
      <w:r>
        <w:rPr>
          <w:rFonts w:asciiTheme="majorHAnsi" w:hAnsiTheme="majorHAnsi"/>
          <w:sz w:val="24"/>
          <w:szCs w:val="24"/>
        </w:rPr>
        <w:t>);</w:t>
      </w:r>
    </w:p>
    <w:p w:rsidR="000F44D3" w:rsidRPr="00F13C34" w:rsidRDefault="000F44D3" w:rsidP="000F44D3">
      <w:pPr>
        <w:pStyle w:val="a3"/>
        <w:numPr>
          <w:ilvl w:val="0"/>
          <w:numId w:val="8"/>
        </w:numPr>
        <w:tabs>
          <w:tab w:val="left" w:pos="2325"/>
          <w:tab w:val="center" w:pos="4677"/>
        </w:tabs>
        <w:jc w:val="both"/>
        <w:rPr>
          <w:rFonts w:asciiTheme="majorHAnsi" w:hAnsiTheme="majorHAnsi"/>
          <w:sz w:val="24"/>
          <w:szCs w:val="24"/>
        </w:rPr>
      </w:pPr>
      <w:r w:rsidRPr="00F13C34">
        <w:rPr>
          <w:rFonts w:asciiTheme="majorHAnsi" w:hAnsiTheme="majorHAnsi"/>
          <w:b/>
          <w:sz w:val="24"/>
          <w:szCs w:val="24"/>
        </w:rPr>
        <w:t>обед в традициях средневековья</w:t>
      </w:r>
      <w:r>
        <w:rPr>
          <w:rFonts w:asciiTheme="majorHAnsi" w:hAnsiTheme="majorHAnsi"/>
          <w:sz w:val="24"/>
          <w:szCs w:val="24"/>
        </w:rPr>
        <w:t xml:space="preserve"> (щ</w:t>
      </w:r>
      <w:r w:rsidRPr="00107A6A">
        <w:rPr>
          <w:rFonts w:asciiTheme="majorHAnsi" w:hAnsiTheme="majorHAnsi"/>
          <w:sz w:val="24"/>
          <w:szCs w:val="24"/>
        </w:rPr>
        <w:t>и щавельные «по-древнерусски»</w:t>
      </w:r>
      <w:r>
        <w:rPr>
          <w:rFonts w:asciiTheme="majorHAnsi" w:hAnsiTheme="majorHAnsi"/>
          <w:sz w:val="24"/>
          <w:szCs w:val="24"/>
        </w:rPr>
        <w:t xml:space="preserve">; </w:t>
      </w:r>
      <w:r w:rsidRPr="00CB5B9E">
        <w:rPr>
          <w:rFonts w:asciiTheme="majorHAnsi" w:hAnsiTheme="majorHAnsi"/>
          <w:sz w:val="24"/>
          <w:szCs w:val="24"/>
        </w:rPr>
        <w:t>цыпленок запеченный «</w:t>
      </w:r>
      <w:proofErr w:type="spellStart"/>
      <w:r w:rsidRPr="00CB5B9E">
        <w:rPr>
          <w:rFonts w:asciiTheme="majorHAnsi" w:hAnsiTheme="majorHAnsi"/>
          <w:sz w:val="24"/>
          <w:szCs w:val="24"/>
        </w:rPr>
        <w:t>По-Евпатьевски</w:t>
      </w:r>
      <w:proofErr w:type="spellEnd"/>
      <w:r w:rsidRPr="00CB5B9E">
        <w:rPr>
          <w:rFonts w:asciiTheme="majorHAnsi" w:hAnsiTheme="majorHAnsi"/>
          <w:sz w:val="24"/>
          <w:szCs w:val="24"/>
        </w:rPr>
        <w:t>», фаршированный гречкой и овощами; гарнир: запеченные овощи и яблоко; выпечка «Птичка Окушка»; взвар медовый «</w:t>
      </w:r>
      <w:proofErr w:type="spellStart"/>
      <w:r w:rsidRPr="00CB5B9E">
        <w:rPr>
          <w:rFonts w:asciiTheme="majorHAnsi" w:hAnsiTheme="majorHAnsi"/>
          <w:sz w:val="24"/>
          <w:szCs w:val="24"/>
        </w:rPr>
        <w:t>Мещёрочка</w:t>
      </w:r>
      <w:proofErr w:type="spellEnd"/>
      <w:r w:rsidRPr="00CB5B9E">
        <w:rPr>
          <w:rFonts w:asciiTheme="majorHAnsi" w:hAnsiTheme="majorHAnsi"/>
          <w:sz w:val="24"/>
          <w:szCs w:val="24"/>
        </w:rPr>
        <w:t>»; хлеб ржаной из печи);</w:t>
      </w:r>
    </w:p>
    <w:p w:rsidR="000F44D3" w:rsidRPr="003A71E3" w:rsidRDefault="000F44D3" w:rsidP="000F44D3">
      <w:pPr>
        <w:pStyle w:val="a3"/>
        <w:numPr>
          <w:ilvl w:val="0"/>
          <w:numId w:val="8"/>
        </w:numPr>
        <w:tabs>
          <w:tab w:val="left" w:pos="2325"/>
          <w:tab w:val="center" w:pos="4677"/>
        </w:tabs>
        <w:jc w:val="both"/>
        <w:rPr>
          <w:rFonts w:asciiTheme="majorHAnsi" w:hAnsiTheme="majorHAnsi"/>
          <w:sz w:val="24"/>
          <w:szCs w:val="24"/>
        </w:rPr>
      </w:pPr>
      <w:proofErr w:type="gramStart"/>
      <w:r w:rsidRPr="00F13C34">
        <w:rPr>
          <w:rFonts w:asciiTheme="majorHAnsi" w:hAnsiTheme="majorHAnsi"/>
          <w:b/>
          <w:sz w:val="24"/>
          <w:szCs w:val="24"/>
        </w:rPr>
        <w:t>обед по тематическому меню «По сказкам Андерсена»</w:t>
      </w:r>
      <w:r>
        <w:rPr>
          <w:rFonts w:asciiTheme="majorHAnsi" w:hAnsiTheme="majorHAnsi"/>
          <w:sz w:val="24"/>
          <w:szCs w:val="24"/>
        </w:rPr>
        <w:t xml:space="preserve"> (с</w:t>
      </w:r>
      <w:r w:rsidRPr="003A71E3">
        <w:rPr>
          <w:rFonts w:asciiTheme="majorHAnsi" w:hAnsiTheme="majorHAnsi"/>
          <w:sz w:val="24"/>
          <w:szCs w:val="24"/>
        </w:rPr>
        <w:t>уп-пюре в «волшебном горшочке»</w:t>
      </w:r>
      <w:r>
        <w:rPr>
          <w:rFonts w:asciiTheme="majorHAnsi" w:hAnsiTheme="majorHAnsi"/>
          <w:sz w:val="24"/>
          <w:szCs w:val="24"/>
        </w:rPr>
        <w:t xml:space="preserve"> - </w:t>
      </w:r>
      <w:r w:rsidRPr="003A71E3">
        <w:rPr>
          <w:rFonts w:asciiTheme="majorHAnsi" w:hAnsiTheme="majorHAnsi"/>
          <w:sz w:val="24"/>
          <w:szCs w:val="24"/>
        </w:rPr>
        <w:t>суп-пюре</w:t>
      </w:r>
      <w:r>
        <w:rPr>
          <w:rFonts w:asciiTheme="majorHAnsi" w:hAnsiTheme="majorHAnsi"/>
          <w:sz w:val="24"/>
          <w:szCs w:val="24"/>
        </w:rPr>
        <w:t xml:space="preserve"> в хлебном горшочке; «Датская вкуснятина» - </w:t>
      </w:r>
      <w:r w:rsidRPr="003A71E3">
        <w:rPr>
          <w:rFonts w:asciiTheme="majorHAnsi" w:hAnsiTheme="majorHAnsi"/>
          <w:sz w:val="24"/>
          <w:szCs w:val="24"/>
        </w:rPr>
        <w:t>запеченный картофел</w:t>
      </w:r>
      <w:r>
        <w:rPr>
          <w:rFonts w:asciiTheme="majorHAnsi" w:hAnsiTheme="majorHAnsi"/>
          <w:sz w:val="24"/>
          <w:szCs w:val="24"/>
        </w:rPr>
        <w:t xml:space="preserve">ь, </w:t>
      </w:r>
      <w:proofErr w:type="spellStart"/>
      <w:r>
        <w:rPr>
          <w:rFonts w:asciiTheme="majorHAnsi" w:hAnsiTheme="majorHAnsi"/>
          <w:sz w:val="24"/>
          <w:szCs w:val="24"/>
        </w:rPr>
        <w:t>купаты</w:t>
      </w:r>
      <w:proofErr w:type="spellEnd"/>
      <w:r>
        <w:rPr>
          <w:rFonts w:asciiTheme="majorHAnsi" w:hAnsiTheme="majorHAnsi"/>
          <w:sz w:val="24"/>
          <w:szCs w:val="24"/>
        </w:rPr>
        <w:t xml:space="preserve">, маринованная капуста; десерт «Привет из Копенгагена» - яблоко, запеченное в тесте; «Эльфийский нектар» - </w:t>
      </w:r>
      <w:r w:rsidRPr="003A71E3">
        <w:rPr>
          <w:rFonts w:asciiTheme="majorHAnsi" w:hAnsiTheme="majorHAnsi"/>
          <w:sz w:val="24"/>
          <w:szCs w:val="24"/>
        </w:rPr>
        <w:t>комп</w:t>
      </w:r>
      <w:r>
        <w:rPr>
          <w:rFonts w:asciiTheme="majorHAnsi" w:hAnsiTheme="majorHAnsi"/>
          <w:sz w:val="24"/>
          <w:szCs w:val="24"/>
        </w:rPr>
        <w:t>от; х</w:t>
      </w:r>
      <w:r w:rsidRPr="003A71E3">
        <w:rPr>
          <w:rFonts w:asciiTheme="majorHAnsi" w:hAnsiTheme="majorHAnsi"/>
          <w:sz w:val="24"/>
          <w:szCs w:val="24"/>
        </w:rPr>
        <w:t>леб</w:t>
      </w:r>
      <w:r>
        <w:rPr>
          <w:rFonts w:asciiTheme="majorHAnsi" w:hAnsiTheme="majorHAnsi"/>
          <w:sz w:val="24"/>
          <w:szCs w:val="24"/>
        </w:rPr>
        <w:t>).</w:t>
      </w:r>
      <w:proofErr w:type="gramEnd"/>
    </w:p>
    <w:p w:rsidR="004C2BFF" w:rsidRPr="00537F7A" w:rsidRDefault="004C2BFF" w:rsidP="004C2BFF">
      <w:pPr>
        <w:pStyle w:val="a3"/>
        <w:numPr>
          <w:ilvl w:val="0"/>
          <w:numId w:val="2"/>
        </w:numPr>
        <w:tabs>
          <w:tab w:val="left" w:pos="2325"/>
          <w:tab w:val="center" w:pos="4677"/>
        </w:tabs>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4C2BFF" w:rsidRPr="00107A6A" w:rsidRDefault="004C2BFF" w:rsidP="004C2BFF">
      <w:pPr>
        <w:pStyle w:val="a3"/>
        <w:numPr>
          <w:ilvl w:val="0"/>
          <w:numId w:val="9"/>
        </w:numPr>
        <w:spacing w:after="0"/>
        <w:jc w:val="both"/>
        <w:rPr>
          <w:rFonts w:asciiTheme="majorHAnsi" w:hAnsiTheme="majorHAnsi"/>
          <w:b/>
          <w:sz w:val="24"/>
          <w:szCs w:val="24"/>
        </w:rPr>
      </w:pPr>
      <w:r w:rsidRPr="00D42BB8">
        <w:rPr>
          <w:rFonts w:asciiTheme="majorHAnsi" w:eastAsia="Times New Roman" w:hAnsiTheme="majorHAnsi" w:cstheme="minorHAnsi"/>
          <w:b/>
          <w:bCs/>
          <w:sz w:val="24"/>
          <w:szCs w:val="24"/>
          <w:lang w:eastAsia="ru-RU"/>
        </w:rPr>
        <w:t>НА ВЫБОР</w:t>
      </w:r>
      <w:r w:rsidR="004C20A3">
        <w:rPr>
          <w:rFonts w:asciiTheme="majorHAnsi" w:eastAsia="Times New Roman" w:hAnsiTheme="majorHAnsi" w:cstheme="minorHAnsi"/>
          <w:b/>
          <w:bCs/>
          <w:sz w:val="24"/>
          <w:szCs w:val="24"/>
          <w:lang w:eastAsia="ru-RU"/>
        </w:rPr>
        <w:t xml:space="preserve"> 1 музей</w:t>
      </w:r>
      <w:r>
        <w:rPr>
          <w:rFonts w:asciiTheme="majorHAnsi" w:eastAsia="Times New Roman" w:hAnsiTheme="majorHAnsi" w:cstheme="minorHAnsi"/>
          <w:b/>
          <w:bCs/>
          <w:sz w:val="24"/>
          <w:szCs w:val="24"/>
          <w:lang w:eastAsia="ru-RU"/>
        </w:rPr>
        <w:t>:</w:t>
      </w:r>
    </w:p>
    <w:p w:rsidR="000F44D3" w:rsidRPr="0024387A" w:rsidRDefault="000F44D3" w:rsidP="000F44D3">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w:t>
      </w:r>
      <w:r w:rsidRPr="0024387A">
        <w:rPr>
          <w:rFonts w:asciiTheme="majorHAnsi" w:hAnsiTheme="majorHAnsi"/>
          <w:sz w:val="24"/>
          <w:szCs w:val="24"/>
        </w:rPr>
        <w:lastRenderedPageBreak/>
        <w:t xml:space="preserve">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0F44D3" w:rsidRDefault="000F44D3" w:rsidP="000F44D3">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0F44D3" w:rsidRPr="00774AE2" w:rsidRDefault="000F44D3" w:rsidP="000F44D3">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В музее представлены более 40 коллекций по разным направлениям: от окаменелостей до моделей космических кораблей; от минералов до 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0F44D3" w:rsidRPr="00E23A64" w:rsidRDefault="000F44D3" w:rsidP="000F44D3">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0F44D3" w:rsidRPr="00774AE2" w:rsidRDefault="000F44D3" w:rsidP="000F44D3">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p>
    <w:p w:rsidR="004C2BFF" w:rsidRDefault="004C2BFF" w:rsidP="004C2BFF">
      <w:pPr>
        <w:pStyle w:val="a3"/>
        <w:numPr>
          <w:ilvl w:val="0"/>
          <w:numId w:val="3"/>
        </w:numPr>
        <w:spacing w:after="0"/>
        <w:ind w:left="714" w:hanging="357"/>
        <w:jc w:val="both"/>
        <w:rPr>
          <w:rFonts w:asciiTheme="majorHAnsi" w:hAnsiTheme="majorHAnsi"/>
          <w:iCs/>
          <w:sz w:val="24"/>
          <w:szCs w:val="24"/>
        </w:rPr>
      </w:pPr>
      <w:r w:rsidRPr="00D6347E">
        <w:rPr>
          <w:rFonts w:asciiTheme="majorHAnsi" w:hAnsiTheme="majorHAnsi"/>
          <w:iCs/>
          <w:sz w:val="24"/>
          <w:szCs w:val="24"/>
        </w:rPr>
        <w:t xml:space="preserve">Свободное время на </w:t>
      </w:r>
      <w:r w:rsidRPr="00D6347E">
        <w:rPr>
          <w:rFonts w:asciiTheme="majorHAnsi" w:hAnsiTheme="majorHAnsi"/>
          <w:b/>
          <w:iCs/>
          <w:sz w:val="24"/>
          <w:szCs w:val="24"/>
        </w:rPr>
        <w:t>покупку сувениров</w:t>
      </w:r>
      <w:r w:rsidRPr="00D6347E">
        <w:rPr>
          <w:rFonts w:asciiTheme="majorHAnsi" w:hAnsiTheme="majorHAnsi"/>
          <w:iCs/>
          <w:sz w:val="24"/>
          <w:szCs w:val="24"/>
        </w:rPr>
        <w:t>. Посещение фирменного магазина шоколада местного производств</w:t>
      </w:r>
      <w:r>
        <w:rPr>
          <w:rFonts w:asciiTheme="majorHAnsi" w:hAnsiTheme="majorHAnsi"/>
          <w:iCs/>
          <w:sz w:val="24"/>
          <w:szCs w:val="24"/>
        </w:rPr>
        <w:t>а «Верность качеству»</w:t>
      </w:r>
      <w:r w:rsidRPr="00D6347E">
        <w:rPr>
          <w:rFonts w:asciiTheme="majorHAnsi" w:hAnsiTheme="majorHAnsi"/>
          <w:iCs/>
          <w:sz w:val="24"/>
          <w:szCs w:val="24"/>
        </w:rPr>
        <w:t xml:space="preserve">, </w:t>
      </w:r>
      <w:r>
        <w:rPr>
          <w:rFonts w:asciiTheme="majorHAnsi" w:hAnsiTheme="majorHAnsi"/>
          <w:iCs/>
          <w:sz w:val="24"/>
          <w:szCs w:val="24"/>
        </w:rPr>
        <w:t xml:space="preserve">дегустация </w:t>
      </w:r>
      <w:proofErr w:type="spellStart"/>
      <w:r>
        <w:rPr>
          <w:rFonts w:asciiTheme="majorHAnsi" w:hAnsiTheme="majorHAnsi"/>
          <w:iCs/>
          <w:sz w:val="24"/>
          <w:szCs w:val="24"/>
        </w:rPr>
        <w:t>касимовских</w:t>
      </w:r>
      <w:proofErr w:type="spellEnd"/>
      <w:r>
        <w:rPr>
          <w:rFonts w:asciiTheme="majorHAnsi" w:hAnsiTheme="majorHAnsi"/>
          <w:iCs/>
          <w:sz w:val="24"/>
          <w:szCs w:val="24"/>
        </w:rPr>
        <w:t xml:space="preserve"> пряников местного производств</w:t>
      </w:r>
      <w:proofErr w:type="gramStart"/>
      <w:r>
        <w:rPr>
          <w:rFonts w:asciiTheme="majorHAnsi" w:hAnsiTheme="majorHAnsi"/>
          <w:iCs/>
          <w:sz w:val="24"/>
          <w:szCs w:val="24"/>
        </w:rPr>
        <w:t>а ООО</w:t>
      </w:r>
      <w:proofErr w:type="gramEnd"/>
      <w:r>
        <w:rPr>
          <w:rFonts w:asciiTheme="majorHAnsi" w:hAnsiTheme="majorHAnsi"/>
          <w:iCs/>
          <w:sz w:val="24"/>
          <w:szCs w:val="24"/>
        </w:rPr>
        <w:t xml:space="preserve"> «</w:t>
      </w:r>
      <w:proofErr w:type="spellStart"/>
      <w:r>
        <w:rPr>
          <w:rFonts w:asciiTheme="majorHAnsi" w:hAnsiTheme="majorHAnsi"/>
          <w:iCs/>
          <w:sz w:val="24"/>
          <w:szCs w:val="24"/>
        </w:rPr>
        <w:t>Касимовхлеб</w:t>
      </w:r>
      <w:proofErr w:type="spellEnd"/>
      <w:r>
        <w:rPr>
          <w:rFonts w:asciiTheme="majorHAnsi" w:hAnsiTheme="majorHAnsi"/>
          <w:iCs/>
          <w:sz w:val="24"/>
          <w:szCs w:val="24"/>
        </w:rPr>
        <w:t>», дегустация фермерской продукции колбасных и мясных изделий</w:t>
      </w:r>
      <w:r w:rsidRPr="00D6347E">
        <w:rPr>
          <w:rFonts w:asciiTheme="majorHAnsi" w:hAnsiTheme="majorHAnsi"/>
          <w:iCs/>
          <w:sz w:val="24"/>
          <w:szCs w:val="24"/>
        </w:rPr>
        <w:t>.</w:t>
      </w:r>
    </w:p>
    <w:p w:rsidR="004C2BFF" w:rsidRPr="00D6347E" w:rsidRDefault="004C2BFF" w:rsidP="004C2BFF">
      <w:pPr>
        <w:pStyle w:val="a3"/>
        <w:spacing w:after="0" w:line="240" w:lineRule="atLeast"/>
        <w:jc w:val="both"/>
        <w:rPr>
          <w:rFonts w:asciiTheme="majorHAnsi" w:hAnsiTheme="majorHAnsi"/>
          <w:iCs/>
          <w:sz w:val="24"/>
          <w:szCs w:val="24"/>
        </w:rPr>
      </w:pPr>
    </w:p>
    <w:p w:rsidR="004C2BFF" w:rsidRPr="00537F7A" w:rsidRDefault="004C2BFF" w:rsidP="004C2BFF">
      <w:pPr>
        <w:pStyle w:val="a3"/>
        <w:ind w:left="1440"/>
        <w:jc w:val="center"/>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lastRenderedPageBreak/>
        <w:t>Стоимость программы на человека (</w:t>
      </w:r>
      <w:r w:rsidRPr="00537F7A">
        <w:rPr>
          <w:rFonts w:asciiTheme="majorHAnsi" w:eastAsia="Times New Roman" w:hAnsiTheme="majorHAnsi" w:cstheme="minorHAnsi"/>
          <w:b/>
          <w:bCs/>
          <w:sz w:val="24"/>
          <w:szCs w:val="24"/>
          <w:lang w:eastAsia="ru-RU"/>
        </w:rPr>
        <w:t>руб.</w:t>
      </w:r>
      <w:r>
        <w:rPr>
          <w:rFonts w:asciiTheme="majorHAnsi" w:eastAsia="Times New Roman" w:hAnsiTheme="majorHAnsi" w:cstheme="minorHAnsi"/>
          <w:b/>
          <w:bCs/>
          <w:sz w:val="24"/>
          <w:szCs w:val="24"/>
          <w:lang w:eastAsia="ru-RU"/>
        </w:rPr>
        <w:t>)</w:t>
      </w:r>
    </w:p>
    <w:tbl>
      <w:tblPr>
        <w:tblStyle w:val="a4"/>
        <w:tblW w:w="0" w:type="auto"/>
        <w:tblInd w:w="4760" w:type="dxa"/>
        <w:tblLook w:val="04A0" w:firstRow="1" w:lastRow="0" w:firstColumn="1" w:lastColumn="0" w:noHBand="0" w:noVBand="1"/>
      </w:tblPr>
      <w:tblGrid>
        <w:gridCol w:w="1192"/>
        <w:gridCol w:w="1643"/>
      </w:tblGrid>
      <w:tr w:rsidR="004C2BFF" w:rsidTr="003949FE">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20+2</w:t>
            </w:r>
          </w:p>
        </w:tc>
        <w:tc>
          <w:tcPr>
            <w:tcW w:w="1643" w:type="dxa"/>
          </w:tcPr>
          <w:p w:rsidR="004C2BFF" w:rsidRDefault="00135085"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1 680</w:t>
            </w:r>
          </w:p>
        </w:tc>
      </w:tr>
      <w:tr w:rsidR="004C2BFF" w:rsidTr="003949FE">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30+2</w:t>
            </w:r>
          </w:p>
        </w:tc>
        <w:tc>
          <w:tcPr>
            <w:tcW w:w="1643" w:type="dxa"/>
          </w:tcPr>
          <w:p w:rsidR="004C2BFF" w:rsidRDefault="00135085"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1 410</w:t>
            </w:r>
          </w:p>
        </w:tc>
      </w:tr>
      <w:tr w:rsidR="004C2BFF" w:rsidTr="003949FE">
        <w:tc>
          <w:tcPr>
            <w:tcW w:w="1192" w:type="dxa"/>
          </w:tcPr>
          <w:p w:rsidR="004C2BFF" w:rsidRDefault="004C2BFF"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40+2</w:t>
            </w:r>
          </w:p>
        </w:tc>
        <w:tc>
          <w:tcPr>
            <w:tcW w:w="1643" w:type="dxa"/>
          </w:tcPr>
          <w:p w:rsidR="004C2BFF" w:rsidRDefault="00135085" w:rsidP="003949FE">
            <w:pPr>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1 280</w:t>
            </w:r>
          </w:p>
        </w:tc>
      </w:tr>
    </w:tbl>
    <w:p w:rsidR="004C2BFF" w:rsidRDefault="004C2BFF" w:rsidP="004C2BFF">
      <w:pPr>
        <w:pStyle w:val="a3"/>
        <w:jc w:val="center"/>
        <w:rPr>
          <w:rFonts w:asciiTheme="majorHAnsi" w:hAnsiTheme="majorHAnsi"/>
          <w:b/>
          <w:color w:val="000000"/>
          <w:sz w:val="24"/>
          <w:szCs w:val="24"/>
          <w:shd w:val="clear" w:color="auto" w:fill="F9F9F9"/>
        </w:rPr>
      </w:pPr>
    </w:p>
    <w:p w:rsidR="004C2BFF" w:rsidRPr="00F801C1" w:rsidRDefault="004C2BFF" w:rsidP="004C2BFF">
      <w:pPr>
        <w:pStyle w:val="a3"/>
        <w:jc w:val="center"/>
        <w:rPr>
          <w:rFonts w:asciiTheme="majorHAnsi" w:hAnsiTheme="majorHAnsi"/>
          <w:b/>
          <w:color w:val="000000"/>
          <w:sz w:val="24"/>
          <w:szCs w:val="24"/>
          <w:shd w:val="clear" w:color="auto" w:fill="F9F9F9"/>
        </w:rPr>
      </w:pPr>
      <w:r w:rsidRPr="00F801C1">
        <w:rPr>
          <w:rFonts w:asciiTheme="majorHAnsi" w:hAnsiTheme="majorHAnsi"/>
          <w:b/>
          <w:color w:val="000000"/>
          <w:sz w:val="24"/>
          <w:szCs w:val="24"/>
          <w:shd w:val="clear" w:color="auto" w:fill="F9F9F9"/>
        </w:rPr>
        <w:t xml:space="preserve">В стоимость тура входит: </w:t>
      </w:r>
    </w:p>
    <w:p w:rsidR="004C2BFF" w:rsidRDefault="004C2BFF" w:rsidP="004C2BFF">
      <w:pPr>
        <w:pStyle w:val="a3"/>
        <w:jc w:val="center"/>
        <w:rPr>
          <w:rFonts w:asciiTheme="majorHAnsi" w:hAnsiTheme="majorHAnsi"/>
          <w:color w:val="000000"/>
          <w:sz w:val="24"/>
          <w:szCs w:val="24"/>
          <w:shd w:val="clear" w:color="auto" w:fill="F9F9F9"/>
        </w:rPr>
      </w:pPr>
      <w:r w:rsidRPr="00537F7A">
        <w:rPr>
          <w:rFonts w:asciiTheme="majorHAnsi" w:hAnsiTheme="majorHAnsi"/>
          <w:color w:val="000000"/>
          <w:sz w:val="24"/>
          <w:szCs w:val="24"/>
          <w:shd w:val="clear" w:color="auto" w:fill="F9F9F9"/>
        </w:rPr>
        <w:t>услуги гида-сопровождающего,</w:t>
      </w:r>
      <w:r w:rsidRPr="00F4017C">
        <w:rPr>
          <w:rFonts w:asciiTheme="majorHAnsi" w:hAnsiTheme="majorHAnsi"/>
          <w:color w:val="000000"/>
          <w:sz w:val="24"/>
          <w:szCs w:val="24"/>
          <w:shd w:val="clear" w:color="auto" w:fill="F9F9F9"/>
        </w:rPr>
        <w:t xml:space="preserve"> питание по программе, </w:t>
      </w:r>
      <w:r w:rsidRPr="00537F7A">
        <w:rPr>
          <w:rFonts w:asciiTheme="majorHAnsi" w:hAnsiTheme="majorHAnsi"/>
          <w:color w:val="000000"/>
          <w:sz w:val="24"/>
          <w:szCs w:val="24"/>
          <w:shd w:val="clear" w:color="auto" w:fill="F9F9F9"/>
        </w:rPr>
        <w:t xml:space="preserve"> входные билеты и экскурсионное о</w:t>
      </w:r>
      <w:r>
        <w:rPr>
          <w:rFonts w:asciiTheme="majorHAnsi" w:hAnsiTheme="majorHAnsi"/>
          <w:color w:val="000000"/>
          <w:sz w:val="24"/>
          <w:szCs w:val="24"/>
          <w:shd w:val="clear" w:color="auto" w:fill="F9F9F9"/>
        </w:rPr>
        <w:t>бслуживание</w:t>
      </w:r>
      <w:r w:rsidR="00206C74">
        <w:rPr>
          <w:rFonts w:asciiTheme="majorHAnsi" w:hAnsiTheme="majorHAnsi"/>
          <w:color w:val="000000"/>
          <w:sz w:val="24"/>
          <w:szCs w:val="24"/>
          <w:shd w:val="clear" w:color="auto" w:fill="F9F9F9"/>
        </w:rPr>
        <w:t>, анимационная программа с угощениями «Визит беспокойства».</w:t>
      </w:r>
    </w:p>
    <w:p w:rsidR="004C2BFF" w:rsidRDefault="004C2BFF" w:rsidP="004C2BFF">
      <w:pPr>
        <w:spacing w:after="0"/>
        <w:rPr>
          <w:rFonts w:ascii="Cambria" w:eastAsia="Calibri" w:hAnsi="Cambria" w:cs="Times New Roman"/>
          <w:b/>
          <w:sz w:val="32"/>
          <w:szCs w:val="32"/>
        </w:rPr>
      </w:pPr>
    </w:p>
    <w:p w:rsidR="004C2BFF" w:rsidRPr="007C4FEE" w:rsidRDefault="004C2BFF" w:rsidP="004C2BFF">
      <w:pPr>
        <w:spacing w:after="0"/>
        <w:jc w:val="center"/>
        <w:rPr>
          <w:rFonts w:ascii="Cambria" w:eastAsia="Calibri" w:hAnsi="Cambria" w:cs="Times New Roman"/>
          <w:b/>
          <w:sz w:val="32"/>
          <w:szCs w:val="32"/>
        </w:rPr>
      </w:pPr>
      <w:r w:rsidRPr="00614EF1">
        <w:rPr>
          <w:rFonts w:ascii="Cambria" w:eastAsia="Calibri" w:hAnsi="Cambria" w:cs="Times New Roman"/>
          <w:b/>
          <w:sz w:val="32"/>
          <w:szCs w:val="32"/>
        </w:rPr>
        <w:t xml:space="preserve">Вариант </w:t>
      </w:r>
      <w:r w:rsidRPr="00614EF1">
        <w:rPr>
          <w:rFonts w:ascii="Cambria" w:eastAsia="Calibri" w:hAnsi="Cambria" w:cs="Times New Roman"/>
          <w:b/>
          <w:sz w:val="32"/>
          <w:szCs w:val="32"/>
          <w:lang w:val="en-US"/>
        </w:rPr>
        <w:t>I</w:t>
      </w:r>
      <w:r>
        <w:rPr>
          <w:rFonts w:ascii="Cambria" w:eastAsia="Calibri" w:hAnsi="Cambria" w:cs="Times New Roman"/>
          <w:b/>
          <w:sz w:val="32"/>
          <w:szCs w:val="32"/>
          <w:lang w:val="en-US"/>
        </w:rPr>
        <w:t>I</w:t>
      </w:r>
    </w:p>
    <w:p w:rsidR="00924526" w:rsidRPr="0047227D" w:rsidRDefault="00924526" w:rsidP="00924526">
      <w:pPr>
        <w:pStyle w:val="a3"/>
        <w:numPr>
          <w:ilvl w:val="0"/>
          <w:numId w:val="2"/>
        </w:numPr>
        <w:tabs>
          <w:tab w:val="left" w:pos="2325"/>
          <w:tab w:val="center" w:pos="4677"/>
        </w:tabs>
        <w:jc w:val="both"/>
        <w:rPr>
          <w:rFonts w:asciiTheme="majorHAnsi" w:hAnsiTheme="majorHAnsi"/>
          <w:iCs/>
          <w:sz w:val="24"/>
          <w:szCs w:val="24"/>
        </w:rPr>
      </w:pPr>
      <w:r w:rsidRPr="0047227D">
        <w:rPr>
          <w:rFonts w:asciiTheme="majorHAnsi" w:hAnsiTheme="majorHAnsi"/>
          <w:b/>
          <w:sz w:val="24"/>
          <w:szCs w:val="24"/>
        </w:rPr>
        <w:t xml:space="preserve">Встреча группы в </w:t>
      </w:r>
      <w:proofErr w:type="gramStart"/>
      <w:r w:rsidRPr="0047227D">
        <w:rPr>
          <w:rFonts w:asciiTheme="majorHAnsi" w:hAnsiTheme="majorHAnsi"/>
          <w:b/>
          <w:sz w:val="24"/>
          <w:szCs w:val="24"/>
        </w:rPr>
        <w:t>р</w:t>
      </w:r>
      <w:proofErr w:type="gramEnd"/>
      <w:r w:rsidRPr="0047227D">
        <w:rPr>
          <w:rFonts w:asciiTheme="majorHAnsi" w:hAnsiTheme="majorHAnsi"/>
          <w:b/>
          <w:sz w:val="24"/>
          <w:szCs w:val="24"/>
        </w:rPr>
        <w:t>/п Гусь-Железный.</w:t>
      </w:r>
      <w:r w:rsidRPr="0047227D">
        <w:rPr>
          <w:rFonts w:asciiTheme="majorHAnsi" w:hAnsiTheme="majorHAnsi"/>
          <w:iCs/>
          <w:sz w:val="24"/>
          <w:szCs w:val="24"/>
        </w:rPr>
        <w:t xml:space="preserve"> Увлекательная экскурсия, из которой Вы узнаете историю поселка и знаменитой династии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w:t>
      </w:r>
    </w:p>
    <w:p w:rsidR="00924526" w:rsidRPr="0047227D" w:rsidRDefault="00924526" w:rsidP="00924526">
      <w:pPr>
        <w:pStyle w:val="a3"/>
        <w:tabs>
          <w:tab w:val="left" w:pos="2325"/>
          <w:tab w:val="center" w:pos="4677"/>
        </w:tabs>
        <w:jc w:val="both"/>
        <w:rPr>
          <w:rFonts w:asciiTheme="majorHAnsi" w:hAnsiTheme="majorHAnsi"/>
          <w:iCs/>
          <w:sz w:val="24"/>
          <w:szCs w:val="24"/>
        </w:rPr>
      </w:pPr>
      <w:r>
        <w:rPr>
          <w:rFonts w:asciiTheme="majorHAnsi" w:hAnsiTheme="majorHAnsi"/>
          <w:b/>
          <w:iCs/>
          <w:sz w:val="24"/>
          <w:szCs w:val="24"/>
        </w:rPr>
        <w:t xml:space="preserve">    </w:t>
      </w:r>
      <w:r w:rsidRPr="0047227D">
        <w:rPr>
          <w:rFonts w:asciiTheme="majorHAnsi" w:hAnsiTheme="majorHAnsi"/>
          <w:b/>
          <w:iCs/>
          <w:sz w:val="24"/>
          <w:szCs w:val="24"/>
        </w:rPr>
        <w:t>Троицкий собор</w:t>
      </w:r>
      <w:r w:rsidRPr="0047227D">
        <w:rPr>
          <w:rFonts w:asciiTheme="majorHAnsi" w:hAnsiTheme="majorHAnsi"/>
          <w:iCs/>
          <w:sz w:val="24"/>
          <w:szCs w:val="24"/>
        </w:rPr>
        <w:t xml:space="preserve"> — это то, что увидеть поистине удивительно. Крупнейшая из </w:t>
      </w:r>
      <w:r w:rsidR="000F44D3">
        <w:rPr>
          <w:rFonts w:asciiTheme="majorHAnsi" w:hAnsiTheme="majorHAnsi"/>
          <w:iCs/>
          <w:sz w:val="24"/>
          <w:szCs w:val="24"/>
        </w:rPr>
        <w:t xml:space="preserve">всех сельских церквей в России. </w:t>
      </w:r>
      <w:r w:rsidRPr="0047227D">
        <w:rPr>
          <w:rFonts w:asciiTheme="majorHAnsi" w:hAnsiTheme="majorHAnsi"/>
          <w:iCs/>
          <w:sz w:val="24"/>
          <w:szCs w:val="24"/>
        </w:rPr>
        <w:t xml:space="preserve">Ближайшие аналоги этого храма — старинные английские аббатства. Несмотря на то, что России всегда были чужды традиции готики, Троицкий собор в </w:t>
      </w:r>
      <w:proofErr w:type="gramStart"/>
      <w:r w:rsidRPr="0047227D">
        <w:rPr>
          <w:rFonts w:asciiTheme="majorHAnsi" w:hAnsiTheme="majorHAnsi"/>
          <w:iCs/>
          <w:sz w:val="24"/>
          <w:szCs w:val="24"/>
        </w:rPr>
        <w:t>Гусь-Железном</w:t>
      </w:r>
      <w:proofErr w:type="gramEnd"/>
      <w:r w:rsidRPr="0047227D">
        <w:rPr>
          <w:rFonts w:asciiTheme="majorHAnsi" w:hAnsiTheme="majorHAnsi"/>
          <w:iCs/>
          <w:sz w:val="24"/>
          <w:szCs w:val="24"/>
        </w:rPr>
        <w:t>, в самой что ни есть исконно русской Рязанской области, не уступает многим готическим соборам Европы ни в размере, ни в красоте.</w:t>
      </w:r>
    </w:p>
    <w:p w:rsidR="00924526" w:rsidRPr="0047227D" w:rsidRDefault="00924526" w:rsidP="00924526">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Pr="0047227D">
        <w:rPr>
          <w:rFonts w:asciiTheme="majorHAnsi" w:hAnsiTheme="majorHAnsi"/>
          <w:iCs/>
          <w:sz w:val="24"/>
          <w:szCs w:val="24"/>
        </w:rPr>
        <w:t xml:space="preserve">Усадьба "Орлиное гнездо", принадлежавшая промышленникам </w:t>
      </w:r>
      <w:proofErr w:type="spellStart"/>
      <w:r w:rsidRPr="0047227D">
        <w:rPr>
          <w:rFonts w:asciiTheme="majorHAnsi" w:hAnsiTheme="majorHAnsi"/>
          <w:iCs/>
          <w:sz w:val="24"/>
          <w:szCs w:val="24"/>
        </w:rPr>
        <w:t>Баташёвым</w:t>
      </w:r>
      <w:proofErr w:type="spellEnd"/>
      <w:r w:rsidRPr="0047227D">
        <w:rPr>
          <w:rFonts w:asciiTheme="majorHAnsi" w:hAnsiTheme="majorHAnsi"/>
          <w:iCs/>
          <w:sz w:val="24"/>
          <w:szCs w:val="24"/>
        </w:rPr>
        <w:t xml:space="preserve">, сохранилась гораздо хуже. </w:t>
      </w:r>
      <w:proofErr w:type="gramStart"/>
      <w:r w:rsidRPr="0047227D">
        <w:rPr>
          <w:rFonts w:asciiTheme="majorHAnsi" w:hAnsiTheme="majorHAnsi"/>
          <w:iCs/>
          <w:sz w:val="24"/>
          <w:szCs w:val="24"/>
        </w:rPr>
        <w:t xml:space="preserve">Уцелел находящийся в аварийном состоянии усадебный дом (по легенде, этот дом выходил одним концом во Владимирскую губернию, а другим в Рязанскую, и поэтому, когда приезжали блюстители закона из Владимира, </w:t>
      </w:r>
      <w:proofErr w:type="spellStart"/>
      <w:r w:rsidRPr="0047227D">
        <w:rPr>
          <w:rFonts w:asciiTheme="majorHAnsi" w:hAnsiTheme="majorHAnsi"/>
          <w:iCs/>
          <w:sz w:val="24"/>
          <w:szCs w:val="24"/>
        </w:rPr>
        <w:t>Баташёвы</w:t>
      </w:r>
      <w:proofErr w:type="spellEnd"/>
      <w:r w:rsidRPr="0047227D">
        <w:rPr>
          <w:rFonts w:asciiTheme="majorHAnsi" w:hAnsiTheme="majorHAnsi"/>
          <w:iCs/>
          <w:sz w:val="24"/>
          <w:szCs w:val="24"/>
        </w:rPr>
        <w:t xml:space="preserve"> переходили на рязанскую половину, а когда приезжали из Рязани — прятались от закона на владимирской), а также высокая кирпичная стена, которая некогда охватывала всю усадьбу.</w:t>
      </w:r>
      <w:proofErr w:type="gramEnd"/>
      <w:r w:rsidRPr="0047227D">
        <w:rPr>
          <w:rFonts w:asciiTheme="majorHAnsi" w:hAnsiTheme="majorHAnsi"/>
          <w:iCs/>
          <w:sz w:val="24"/>
          <w:szCs w:val="24"/>
        </w:rPr>
        <w:t xml:space="preserve"> Эта стена своей мощью не уступала многим крепостным стенам, и подобное сходство не случайно — о зверствах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в короткий срок из крестьян, ставших сначала промышленниками, а потом дворянами, слагали легенды. Самая мрачная из этих легенд повествует об огромных подземельях, где несколько сотен человек чеканили фальшивую монету. Подземелья якобы были затоплены вместе со всеми рабами, когда над хозяевами нависла опасность. Что из этих историй правда, а что вымысел, нам предстоит узнать.</w:t>
      </w:r>
    </w:p>
    <w:p w:rsidR="00924526" w:rsidRDefault="00924526" w:rsidP="00924526">
      <w:pPr>
        <w:pStyle w:val="a3"/>
        <w:tabs>
          <w:tab w:val="left" w:pos="2325"/>
          <w:tab w:val="center" w:pos="4677"/>
        </w:tabs>
        <w:jc w:val="both"/>
        <w:rPr>
          <w:rFonts w:asciiTheme="majorHAnsi" w:hAnsiTheme="majorHAnsi"/>
          <w:iCs/>
          <w:sz w:val="24"/>
          <w:szCs w:val="24"/>
        </w:rPr>
      </w:pPr>
      <w:r>
        <w:rPr>
          <w:rFonts w:asciiTheme="majorHAnsi" w:hAnsiTheme="majorHAnsi"/>
          <w:iCs/>
          <w:sz w:val="24"/>
          <w:szCs w:val="24"/>
        </w:rPr>
        <w:t xml:space="preserve">    </w:t>
      </w:r>
      <w:r w:rsidR="000F44D3">
        <w:rPr>
          <w:rFonts w:asciiTheme="majorHAnsi" w:hAnsiTheme="majorHAnsi"/>
          <w:iCs/>
          <w:sz w:val="24"/>
          <w:szCs w:val="24"/>
        </w:rPr>
        <w:t>Но это ещё</w:t>
      </w:r>
      <w:r w:rsidRPr="0047227D">
        <w:rPr>
          <w:rFonts w:asciiTheme="majorHAnsi" w:hAnsiTheme="majorHAnsi"/>
          <w:iCs/>
          <w:sz w:val="24"/>
          <w:szCs w:val="24"/>
        </w:rPr>
        <w:t xml:space="preserve"> не все сюрпризы. Вас ждёт </w:t>
      </w:r>
      <w:r w:rsidRPr="0047227D">
        <w:rPr>
          <w:rFonts w:asciiTheme="majorHAnsi" w:hAnsiTheme="majorHAnsi"/>
          <w:b/>
          <w:iCs/>
          <w:sz w:val="24"/>
          <w:szCs w:val="24"/>
        </w:rPr>
        <w:t>анимационная программа с угощениями «Визит беспокойства»</w:t>
      </w:r>
      <w:r w:rsidRPr="0047227D">
        <w:rPr>
          <w:rFonts w:asciiTheme="majorHAnsi" w:hAnsiTheme="majorHAnsi"/>
          <w:iCs/>
          <w:sz w:val="24"/>
          <w:szCs w:val="24"/>
        </w:rPr>
        <w:t xml:space="preserve">.  Яркая, зажигательная программа, настоящее приключение на территории «Страшного сада» </w:t>
      </w:r>
      <w:proofErr w:type="spellStart"/>
      <w:r w:rsidRPr="0047227D">
        <w:rPr>
          <w:rFonts w:asciiTheme="majorHAnsi" w:hAnsiTheme="majorHAnsi"/>
          <w:iCs/>
          <w:sz w:val="24"/>
          <w:szCs w:val="24"/>
        </w:rPr>
        <w:t>Баташёвых</w:t>
      </w:r>
      <w:proofErr w:type="spellEnd"/>
      <w:r w:rsidRPr="0047227D">
        <w:rPr>
          <w:rFonts w:asciiTheme="majorHAnsi" w:hAnsiTheme="majorHAnsi"/>
          <w:iCs/>
          <w:sz w:val="24"/>
          <w:szCs w:val="24"/>
        </w:rPr>
        <w:t xml:space="preserve">.  Помимо неожиданных знакомств вас ждут очень вкусные угощения: </w:t>
      </w:r>
      <w:proofErr w:type="spellStart"/>
      <w:r w:rsidRPr="0047227D">
        <w:rPr>
          <w:rFonts w:asciiTheme="majorHAnsi" w:hAnsiTheme="majorHAnsi"/>
          <w:iCs/>
          <w:sz w:val="24"/>
          <w:szCs w:val="24"/>
        </w:rPr>
        <w:t>сальцо</w:t>
      </w:r>
      <w:proofErr w:type="spellEnd"/>
      <w:r w:rsidRPr="0047227D">
        <w:rPr>
          <w:rFonts w:asciiTheme="majorHAnsi" w:hAnsiTheme="majorHAnsi"/>
          <w:iCs/>
          <w:sz w:val="24"/>
          <w:szCs w:val="24"/>
        </w:rPr>
        <w:t xml:space="preserve"> с ароматным хлебушком, соленые домашние огурчики, картошечка, запечённая в настоящем разбойничьем костре и дегустация местных напитков.</w:t>
      </w:r>
    </w:p>
    <w:p w:rsidR="00924526" w:rsidRPr="00924526" w:rsidRDefault="00924526" w:rsidP="00924526">
      <w:pPr>
        <w:pStyle w:val="a3"/>
        <w:numPr>
          <w:ilvl w:val="0"/>
          <w:numId w:val="2"/>
        </w:numPr>
        <w:tabs>
          <w:tab w:val="left" w:pos="2325"/>
          <w:tab w:val="center" w:pos="4677"/>
        </w:tabs>
        <w:spacing w:after="0"/>
        <w:ind w:left="714" w:hanging="357"/>
        <w:jc w:val="both"/>
        <w:rPr>
          <w:rFonts w:asciiTheme="majorHAnsi" w:hAnsiTheme="majorHAnsi"/>
          <w:sz w:val="24"/>
          <w:szCs w:val="24"/>
        </w:rPr>
      </w:pPr>
      <w:r w:rsidRPr="0047227D">
        <w:rPr>
          <w:rFonts w:asciiTheme="majorHAnsi" w:hAnsiTheme="majorHAnsi"/>
          <w:sz w:val="24"/>
          <w:szCs w:val="24"/>
        </w:rPr>
        <w:t>Переезд в г. Касимов.</w:t>
      </w:r>
    </w:p>
    <w:p w:rsidR="000F44D3" w:rsidRPr="0047393B" w:rsidRDefault="000F44D3" w:rsidP="000F44D3">
      <w:pPr>
        <w:numPr>
          <w:ilvl w:val="0"/>
          <w:numId w:val="2"/>
        </w:numPr>
        <w:tabs>
          <w:tab w:val="left" w:pos="2325"/>
          <w:tab w:val="center" w:pos="4677"/>
        </w:tabs>
        <w:spacing w:after="0"/>
        <w:contextualSpacing/>
        <w:jc w:val="both"/>
        <w:rPr>
          <w:rFonts w:asciiTheme="majorHAnsi" w:hAnsiTheme="majorHAnsi"/>
          <w:sz w:val="24"/>
          <w:szCs w:val="24"/>
        </w:rPr>
      </w:pPr>
      <w:r>
        <w:rPr>
          <w:rFonts w:asciiTheme="majorHAnsi" w:hAnsiTheme="majorHAnsi"/>
          <w:b/>
          <w:sz w:val="24"/>
          <w:szCs w:val="24"/>
        </w:rPr>
        <w:t>Интерактивная гастрономическая программа «Обед у кузнеца».</w:t>
      </w:r>
    </w:p>
    <w:p w:rsidR="000F44D3" w:rsidRPr="0047393B" w:rsidRDefault="000F44D3" w:rsidP="000F44D3">
      <w:pPr>
        <w:tabs>
          <w:tab w:val="left" w:pos="2325"/>
          <w:tab w:val="center" w:pos="4677"/>
        </w:tabs>
        <w:spacing w:after="0"/>
        <w:ind w:left="720"/>
        <w:contextualSpacing/>
        <w:jc w:val="both"/>
        <w:rPr>
          <w:rFonts w:asciiTheme="majorHAnsi" w:hAnsiTheme="majorHAnsi"/>
          <w:sz w:val="24"/>
          <w:szCs w:val="24"/>
        </w:rPr>
      </w:pPr>
      <w:r w:rsidRPr="0047393B">
        <w:rPr>
          <w:rFonts w:asciiTheme="majorHAnsi" w:hAnsiTheme="majorHAnsi"/>
          <w:sz w:val="24"/>
          <w:szCs w:val="24"/>
        </w:rPr>
        <w:t>В программу входит:</w:t>
      </w:r>
    </w:p>
    <w:p w:rsidR="000F44D3" w:rsidRDefault="000F44D3" w:rsidP="000F44D3">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Интерактивная экскурсия по арт-выставке шутейных кованых работ</w:t>
      </w:r>
      <w:r>
        <w:rPr>
          <w:rFonts w:asciiTheme="majorHAnsi" w:hAnsiTheme="majorHAnsi"/>
          <w:sz w:val="24"/>
          <w:szCs w:val="24"/>
        </w:rPr>
        <w:t xml:space="preserve"> с возможностью фотосессии с понравившимися экспонатами (розовые очки, лавка примирения, тапки одомашненного мужчины, </w:t>
      </w:r>
      <w:proofErr w:type="spellStart"/>
      <w:r>
        <w:rPr>
          <w:rFonts w:asciiTheme="majorHAnsi" w:hAnsiTheme="majorHAnsi"/>
          <w:sz w:val="24"/>
          <w:szCs w:val="24"/>
        </w:rPr>
        <w:t>соображалка</w:t>
      </w:r>
      <w:proofErr w:type="spellEnd"/>
      <w:r>
        <w:rPr>
          <w:rFonts w:asciiTheme="majorHAnsi" w:hAnsiTheme="majorHAnsi"/>
          <w:sz w:val="24"/>
          <w:szCs w:val="24"/>
        </w:rPr>
        <w:t xml:space="preserve"> на троих, столик </w:t>
      </w:r>
      <w:proofErr w:type="spellStart"/>
      <w:r>
        <w:rPr>
          <w:rFonts w:asciiTheme="majorHAnsi" w:hAnsiTheme="majorHAnsi"/>
          <w:sz w:val="24"/>
          <w:szCs w:val="24"/>
        </w:rPr>
        <w:t>ностальжи</w:t>
      </w:r>
      <w:proofErr w:type="spellEnd"/>
      <w:r>
        <w:rPr>
          <w:rFonts w:asciiTheme="majorHAnsi" w:hAnsiTheme="majorHAnsi"/>
          <w:sz w:val="24"/>
          <w:szCs w:val="24"/>
        </w:rPr>
        <w:t xml:space="preserve"> и др.). Выставка кованых эвфемизмов (педальный конь в пальто; хрен с бугра; </w:t>
      </w:r>
      <w:proofErr w:type="spellStart"/>
      <w:r>
        <w:rPr>
          <w:rFonts w:asciiTheme="majorHAnsi" w:hAnsiTheme="majorHAnsi"/>
          <w:sz w:val="24"/>
          <w:szCs w:val="24"/>
        </w:rPr>
        <w:t>ёшкин</w:t>
      </w:r>
      <w:proofErr w:type="spellEnd"/>
      <w:r>
        <w:rPr>
          <w:rFonts w:asciiTheme="majorHAnsi" w:hAnsiTheme="majorHAnsi"/>
          <w:sz w:val="24"/>
          <w:szCs w:val="24"/>
        </w:rPr>
        <w:t xml:space="preserve"> кот; </w:t>
      </w:r>
      <w:proofErr w:type="spellStart"/>
      <w:r>
        <w:rPr>
          <w:rFonts w:asciiTheme="majorHAnsi" w:hAnsiTheme="majorHAnsi"/>
          <w:sz w:val="24"/>
          <w:szCs w:val="24"/>
        </w:rPr>
        <w:t>етить</w:t>
      </w:r>
      <w:proofErr w:type="spellEnd"/>
      <w:r>
        <w:rPr>
          <w:rFonts w:asciiTheme="majorHAnsi" w:hAnsiTheme="majorHAnsi"/>
          <w:sz w:val="24"/>
          <w:szCs w:val="24"/>
        </w:rPr>
        <w:t xml:space="preserve"> колотить; ёлки-палки; ядрён батон, ядрёна мышь и ядрёна вошь, которые </w:t>
      </w:r>
      <w:proofErr w:type="gramStart"/>
      <w:r>
        <w:rPr>
          <w:rFonts w:asciiTheme="majorHAnsi" w:hAnsiTheme="majorHAnsi"/>
          <w:sz w:val="24"/>
          <w:szCs w:val="24"/>
        </w:rPr>
        <w:t>пьют</w:t>
      </w:r>
      <w:proofErr w:type="gramEnd"/>
      <w:r>
        <w:rPr>
          <w:rFonts w:asciiTheme="majorHAnsi" w:hAnsiTheme="majorHAnsi"/>
          <w:sz w:val="24"/>
          <w:szCs w:val="24"/>
        </w:rPr>
        <w:t xml:space="preserve"> ядрён самогон, а играет им </w:t>
      </w:r>
      <w:proofErr w:type="spellStart"/>
      <w:r>
        <w:rPr>
          <w:rFonts w:asciiTheme="majorHAnsi" w:hAnsiTheme="majorHAnsi"/>
          <w:sz w:val="24"/>
          <w:szCs w:val="24"/>
        </w:rPr>
        <w:t>ёперный</w:t>
      </w:r>
      <w:proofErr w:type="spellEnd"/>
      <w:r>
        <w:rPr>
          <w:rFonts w:asciiTheme="majorHAnsi" w:hAnsiTheme="majorHAnsi"/>
          <w:sz w:val="24"/>
          <w:szCs w:val="24"/>
        </w:rPr>
        <w:t xml:space="preserve"> театр и др.)</w:t>
      </w:r>
    </w:p>
    <w:p w:rsidR="000F44D3" w:rsidRDefault="000F44D3" w:rsidP="000F44D3">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Экспозиция «Подкова как оберег»</w:t>
      </w:r>
      <w:r w:rsidRPr="009923DF">
        <w:rPr>
          <w:rFonts w:asciiTheme="majorHAnsi" w:hAnsiTheme="majorHAnsi"/>
          <w:sz w:val="24"/>
          <w:szCs w:val="24"/>
        </w:rPr>
        <w:t>.</w:t>
      </w:r>
      <w:r>
        <w:rPr>
          <w:rFonts w:asciiTheme="majorHAnsi" w:hAnsiTheme="majorHAnsi"/>
          <w:sz w:val="24"/>
          <w:szCs w:val="24"/>
        </w:rPr>
        <w:t xml:space="preserve"> Вы познакомитесь с различными предметами со всего мира, на которых присутствует подкова.</w:t>
      </w:r>
    </w:p>
    <w:p w:rsidR="000F44D3" w:rsidRDefault="000F44D3" w:rsidP="000F44D3">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Мастер-класс от кузнеца Сергеича</w:t>
      </w:r>
      <w:r>
        <w:rPr>
          <w:rFonts w:asciiTheme="majorHAnsi" w:hAnsiTheme="majorHAnsi"/>
          <w:sz w:val="24"/>
          <w:szCs w:val="24"/>
        </w:rPr>
        <w:t xml:space="preserve">. Потомственный кузнец раскроет некоторые секреты древнего ремесла. Вы узнаете, откуда пошли некоторые традиции и поверья, </w:t>
      </w:r>
      <w:r>
        <w:rPr>
          <w:rFonts w:asciiTheme="majorHAnsi" w:hAnsiTheme="majorHAnsi"/>
          <w:sz w:val="24"/>
          <w:szCs w:val="24"/>
        </w:rPr>
        <w:lastRenderedPageBreak/>
        <w:t>научитесь патинировать, примерите на себя роль подмастерья. Вместе с кузнецом скуёте кочергу, изготовите скобу, отчеканите монету.</w:t>
      </w:r>
    </w:p>
    <w:p w:rsidR="000F44D3" w:rsidRPr="000508CB" w:rsidRDefault="000F44D3" w:rsidP="000F44D3">
      <w:pPr>
        <w:pStyle w:val="a3"/>
        <w:numPr>
          <w:ilvl w:val="0"/>
          <w:numId w:val="11"/>
        </w:numPr>
        <w:jc w:val="both"/>
        <w:rPr>
          <w:rFonts w:asciiTheme="majorHAnsi" w:hAnsiTheme="majorHAnsi"/>
          <w:sz w:val="24"/>
          <w:szCs w:val="24"/>
        </w:rPr>
      </w:pPr>
      <w:r w:rsidRPr="000508CB">
        <w:rPr>
          <w:rFonts w:asciiTheme="majorHAnsi" w:hAnsiTheme="majorHAnsi"/>
          <w:b/>
          <w:sz w:val="24"/>
          <w:szCs w:val="24"/>
        </w:rPr>
        <w:t xml:space="preserve">Экскурс по самогоноварению и рыбным закускам с дегустацией. </w:t>
      </w:r>
      <w:r w:rsidRPr="000508CB">
        <w:rPr>
          <w:rFonts w:asciiTheme="majorHAnsi" w:hAnsiTheme="majorHAnsi"/>
          <w:sz w:val="24"/>
          <w:szCs w:val="24"/>
        </w:rPr>
        <w:t xml:space="preserve">Кузнец Сергеич откроет некоторые нюансы приготовления качественного самогона и наливок на его основе, а также посвятит вас в тонкости приготовления поистине «мировых бестселлеров» среди закусок из сырой рыбы: </w:t>
      </w:r>
      <w:proofErr w:type="spellStart"/>
      <w:r w:rsidRPr="000508CB">
        <w:rPr>
          <w:rFonts w:asciiTheme="majorHAnsi" w:hAnsiTheme="majorHAnsi"/>
          <w:sz w:val="24"/>
          <w:szCs w:val="24"/>
        </w:rPr>
        <w:t>крудо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тирадито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севиче</w:t>
      </w:r>
      <w:proofErr w:type="spellEnd"/>
      <w:r w:rsidRPr="000508CB">
        <w:rPr>
          <w:rFonts w:asciiTheme="majorHAnsi" w:hAnsiTheme="majorHAnsi"/>
          <w:sz w:val="24"/>
          <w:szCs w:val="24"/>
        </w:rPr>
        <w:t xml:space="preserve">, тартар, </w:t>
      </w:r>
      <w:proofErr w:type="spellStart"/>
      <w:r w:rsidRPr="000508CB">
        <w:rPr>
          <w:rFonts w:asciiTheme="majorHAnsi" w:hAnsiTheme="majorHAnsi"/>
          <w:sz w:val="24"/>
          <w:szCs w:val="24"/>
        </w:rPr>
        <w:t>карпачо</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сашими</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поке</w:t>
      </w:r>
      <w:proofErr w:type="spellEnd"/>
      <w:r w:rsidRPr="000508CB">
        <w:rPr>
          <w:rFonts w:asciiTheme="majorHAnsi" w:hAnsiTheme="majorHAnsi"/>
          <w:sz w:val="24"/>
          <w:szCs w:val="24"/>
        </w:rPr>
        <w:t xml:space="preserve">, </w:t>
      </w:r>
      <w:proofErr w:type="spellStart"/>
      <w:r w:rsidRPr="000508CB">
        <w:rPr>
          <w:rFonts w:asciiTheme="majorHAnsi" w:hAnsiTheme="majorHAnsi"/>
          <w:sz w:val="24"/>
          <w:szCs w:val="24"/>
        </w:rPr>
        <w:t>струганина</w:t>
      </w:r>
      <w:proofErr w:type="spellEnd"/>
      <w:r w:rsidRPr="000508CB">
        <w:rPr>
          <w:rFonts w:asciiTheme="majorHAnsi" w:hAnsiTheme="majorHAnsi"/>
          <w:sz w:val="24"/>
          <w:szCs w:val="24"/>
        </w:rPr>
        <w:t xml:space="preserve"> или </w:t>
      </w:r>
      <w:proofErr w:type="spellStart"/>
      <w:r w:rsidRPr="000508CB">
        <w:rPr>
          <w:rFonts w:asciiTheme="majorHAnsi" w:hAnsiTheme="majorHAnsi"/>
          <w:sz w:val="24"/>
          <w:szCs w:val="24"/>
        </w:rPr>
        <w:t>хе</w:t>
      </w:r>
      <w:proofErr w:type="spellEnd"/>
      <w:r w:rsidRPr="000508CB">
        <w:rPr>
          <w:rFonts w:asciiTheme="majorHAnsi" w:hAnsiTheme="majorHAnsi"/>
          <w:sz w:val="24"/>
          <w:szCs w:val="24"/>
        </w:rPr>
        <w:t>. На дегустации после мастер-класса по приготовлению одной из этих закусок вы сможете оценить их идеальное сочетание с крепкими напитками</w:t>
      </w:r>
      <w:r>
        <w:rPr>
          <w:rFonts w:asciiTheme="majorHAnsi" w:hAnsiTheme="majorHAnsi"/>
          <w:sz w:val="24"/>
          <w:szCs w:val="24"/>
        </w:rPr>
        <w:t>,</w:t>
      </w:r>
      <w:r w:rsidRPr="000508CB">
        <w:rPr>
          <w:rFonts w:asciiTheme="majorHAnsi" w:hAnsiTheme="majorHAnsi"/>
          <w:sz w:val="24"/>
          <w:szCs w:val="24"/>
        </w:rPr>
        <w:t xml:space="preserve"> произведёнными при помощи медного самогонного аппарата «</w:t>
      </w:r>
      <w:proofErr w:type="spellStart"/>
      <w:r w:rsidRPr="000508CB">
        <w:rPr>
          <w:rFonts w:asciiTheme="majorHAnsi" w:hAnsiTheme="majorHAnsi"/>
          <w:sz w:val="24"/>
          <w:szCs w:val="24"/>
        </w:rPr>
        <w:t>Аламбик</w:t>
      </w:r>
      <w:proofErr w:type="spellEnd"/>
      <w:r w:rsidRPr="000508CB">
        <w:rPr>
          <w:rFonts w:asciiTheme="majorHAnsi" w:hAnsiTheme="majorHAnsi"/>
          <w:sz w:val="24"/>
          <w:szCs w:val="24"/>
        </w:rPr>
        <w:t>»</w:t>
      </w:r>
      <w:r>
        <w:rPr>
          <w:rFonts w:asciiTheme="majorHAnsi" w:hAnsiTheme="majorHAnsi"/>
          <w:sz w:val="24"/>
          <w:szCs w:val="24"/>
        </w:rPr>
        <w:t>,</w:t>
      </w:r>
      <w:r w:rsidRPr="000508CB">
        <w:rPr>
          <w:rFonts w:asciiTheme="majorHAnsi" w:hAnsiTheme="majorHAnsi"/>
          <w:sz w:val="24"/>
          <w:szCs w:val="24"/>
        </w:rPr>
        <w:t xml:space="preserve"> изготовленного вручную в Португалии. С помощью аналогичных аппаратов издревле не только производили горячительные напитки, но и добывали ароматы из растений для парфюмерной промышленности.</w:t>
      </w:r>
    </w:p>
    <w:p w:rsidR="000F44D3" w:rsidRPr="0047393B" w:rsidRDefault="000F44D3" w:rsidP="000F44D3">
      <w:pPr>
        <w:pStyle w:val="a3"/>
        <w:numPr>
          <w:ilvl w:val="0"/>
          <w:numId w:val="11"/>
        </w:numPr>
        <w:tabs>
          <w:tab w:val="left" w:pos="2325"/>
          <w:tab w:val="center" w:pos="4677"/>
        </w:tabs>
        <w:spacing w:after="0"/>
        <w:jc w:val="both"/>
        <w:rPr>
          <w:rFonts w:asciiTheme="majorHAnsi" w:hAnsiTheme="majorHAnsi"/>
          <w:sz w:val="24"/>
          <w:szCs w:val="24"/>
        </w:rPr>
      </w:pPr>
      <w:r w:rsidRPr="009923DF">
        <w:rPr>
          <w:rFonts w:asciiTheme="majorHAnsi" w:hAnsiTheme="majorHAnsi"/>
          <w:b/>
          <w:sz w:val="24"/>
          <w:szCs w:val="24"/>
        </w:rPr>
        <w:t>Обед</w:t>
      </w:r>
      <w:r>
        <w:rPr>
          <w:rFonts w:asciiTheme="majorHAnsi" w:hAnsiTheme="majorHAnsi"/>
          <w:sz w:val="24"/>
          <w:szCs w:val="24"/>
        </w:rPr>
        <w:t xml:space="preserve">. Салат овощной «В здоровом теле – здоровый дух», щи томлёные «Богатырские»; греча «По-купечески» с говядиной, грибами и горохом приготовленная в казане на живом огне; салат овощной или капустный; блинчики со сгущёнкой «От </w:t>
      </w:r>
      <w:proofErr w:type="spellStart"/>
      <w:r>
        <w:rPr>
          <w:rFonts w:asciiTheme="majorHAnsi" w:hAnsiTheme="majorHAnsi"/>
          <w:sz w:val="24"/>
          <w:szCs w:val="24"/>
        </w:rPr>
        <w:t>Кузнечихи</w:t>
      </w:r>
      <w:proofErr w:type="spellEnd"/>
      <w:r>
        <w:rPr>
          <w:rFonts w:asciiTheme="majorHAnsi" w:hAnsiTheme="majorHAnsi"/>
          <w:sz w:val="24"/>
          <w:szCs w:val="24"/>
        </w:rPr>
        <w:t>»; чай с травами «Иван-да-Марья» с чабрецом и мятой, хлеб.</w:t>
      </w:r>
    </w:p>
    <w:p w:rsidR="00B814DD" w:rsidRPr="00B814DD" w:rsidRDefault="00B814DD" w:rsidP="00B814DD">
      <w:pPr>
        <w:pStyle w:val="a3"/>
        <w:numPr>
          <w:ilvl w:val="0"/>
          <w:numId w:val="2"/>
        </w:numPr>
        <w:tabs>
          <w:tab w:val="left" w:pos="2325"/>
          <w:tab w:val="center" w:pos="4677"/>
        </w:tabs>
        <w:spacing w:after="0"/>
        <w:jc w:val="both"/>
        <w:rPr>
          <w:rFonts w:asciiTheme="majorHAnsi" w:hAnsiTheme="majorHAnsi"/>
          <w:sz w:val="24"/>
          <w:szCs w:val="24"/>
        </w:rPr>
      </w:pPr>
      <w:r w:rsidRPr="00F53350">
        <w:rPr>
          <w:rFonts w:asciiTheme="majorHAnsi" w:hAnsiTheme="majorHAnsi"/>
          <w:b/>
          <w:sz w:val="24"/>
          <w:szCs w:val="24"/>
        </w:rPr>
        <w:t xml:space="preserve">Обзорная экскурсия </w:t>
      </w:r>
      <w:r w:rsidRPr="004C6586">
        <w:rPr>
          <w:rFonts w:asciiTheme="majorHAnsi" w:hAnsiTheme="majorHAnsi"/>
          <w:sz w:val="24"/>
          <w:szCs w:val="24"/>
        </w:rPr>
        <w:t>по городу</w:t>
      </w:r>
      <w:r w:rsidRPr="00537F7A">
        <w:rPr>
          <w:rFonts w:asciiTheme="majorHAnsi" w:hAnsiTheme="majorHAnsi"/>
          <w:sz w:val="24"/>
          <w:szCs w:val="24"/>
        </w:rPr>
        <w:t>. Погружение в уникальную историю, архитектуру и атмосферу</w:t>
      </w:r>
      <w:r>
        <w:rPr>
          <w:rFonts w:asciiTheme="majorHAnsi" w:hAnsiTheme="majorHAnsi"/>
          <w:sz w:val="24"/>
          <w:szCs w:val="24"/>
        </w:rPr>
        <w:t xml:space="preserve"> древнего уездного города (подъё</w:t>
      </w:r>
      <w:r w:rsidRPr="00537F7A">
        <w:rPr>
          <w:rFonts w:asciiTheme="majorHAnsi" w:hAnsiTheme="majorHAnsi"/>
          <w:sz w:val="24"/>
          <w:szCs w:val="24"/>
        </w:rPr>
        <w:t xml:space="preserve">м на минарет </w:t>
      </w:r>
      <w:r w:rsidRPr="00537F7A">
        <w:rPr>
          <w:rFonts w:asciiTheme="majorHAnsi" w:hAnsiTheme="majorHAnsi"/>
          <w:sz w:val="24"/>
          <w:szCs w:val="24"/>
          <w:lang w:val="en-US"/>
        </w:rPr>
        <w:t>XV</w:t>
      </w:r>
      <w:r>
        <w:rPr>
          <w:rFonts w:asciiTheme="majorHAnsi" w:hAnsiTheme="majorHAnsi"/>
          <w:sz w:val="24"/>
          <w:szCs w:val="24"/>
        </w:rPr>
        <w:t xml:space="preserve"> века, с мая по октябрь, 100 р. с чел.</w:t>
      </w:r>
      <w:r w:rsidRPr="00537F7A">
        <w:rPr>
          <w:rFonts w:asciiTheme="majorHAnsi" w:hAnsiTheme="majorHAnsi"/>
          <w:sz w:val="24"/>
          <w:szCs w:val="24"/>
        </w:rPr>
        <w:t>).</w:t>
      </w:r>
    </w:p>
    <w:p w:rsidR="004C2BFF" w:rsidRPr="007C4FEE" w:rsidRDefault="004C2BFF" w:rsidP="00B814DD">
      <w:pPr>
        <w:numPr>
          <w:ilvl w:val="0"/>
          <w:numId w:val="2"/>
        </w:numPr>
        <w:tabs>
          <w:tab w:val="left" w:pos="2325"/>
          <w:tab w:val="center" w:pos="4677"/>
        </w:tabs>
        <w:spacing w:after="0"/>
        <w:ind w:hanging="357"/>
        <w:contextualSpacing/>
        <w:jc w:val="both"/>
        <w:rPr>
          <w:rFonts w:asciiTheme="majorHAnsi" w:hAnsiTheme="majorHAnsi"/>
          <w:b/>
          <w:sz w:val="24"/>
          <w:szCs w:val="24"/>
        </w:rPr>
      </w:pPr>
      <w:r w:rsidRPr="007C4FEE">
        <w:rPr>
          <w:rFonts w:asciiTheme="majorHAnsi" w:hAnsiTheme="majorHAnsi"/>
          <w:b/>
          <w:bCs/>
          <w:sz w:val="24"/>
          <w:szCs w:val="24"/>
        </w:rPr>
        <w:t>НА ВЫБОР</w:t>
      </w:r>
      <w:r>
        <w:rPr>
          <w:rFonts w:asciiTheme="majorHAnsi" w:hAnsiTheme="majorHAnsi"/>
          <w:b/>
          <w:bCs/>
          <w:sz w:val="24"/>
          <w:szCs w:val="24"/>
        </w:rPr>
        <w:t xml:space="preserve"> 1 музей</w:t>
      </w:r>
      <w:r w:rsidRPr="007C4FEE">
        <w:rPr>
          <w:rFonts w:asciiTheme="majorHAnsi" w:hAnsiTheme="majorHAnsi"/>
          <w:b/>
          <w:bCs/>
          <w:sz w:val="24"/>
          <w:szCs w:val="24"/>
        </w:rPr>
        <w:t>:</w:t>
      </w:r>
    </w:p>
    <w:p w:rsidR="000F44D3" w:rsidRPr="0024387A" w:rsidRDefault="000F44D3" w:rsidP="000F44D3">
      <w:pPr>
        <w:pStyle w:val="a3"/>
        <w:numPr>
          <w:ilvl w:val="0"/>
          <w:numId w:val="10"/>
        </w:numPr>
        <w:jc w:val="both"/>
        <w:rPr>
          <w:rFonts w:asciiTheme="majorHAnsi" w:hAnsiTheme="majorHAnsi"/>
          <w:sz w:val="24"/>
          <w:szCs w:val="24"/>
          <w:u w:val="single"/>
        </w:rPr>
      </w:pPr>
      <w:r>
        <w:rPr>
          <w:rFonts w:asciiTheme="majorHAnsi" w:hAnsiTheme="majorHAnsi"/>
          <w:b/>
          <w:sz w:val="24"/>
          <w:szCs w:val="24"/>
        </w:rPr>
        <w:t>Касимовский историко-культурный музей-заповедник</w:t>
      </w:r>
      <w:r w:rsidRPr="0024387A">
        <w:rPr>
          <w:rFonts w:asciiTheme="majorHAnsi" w:hAnsiTheme="majorHAnsi"/>
          <w:sz w:val="24"/>
          <w:szCs w:val="24"/>
        </w:rPr>
        <w:t xml:space="preserve">. Один из самых интересных музеев Рязанской области, привлекающий туристов богатством своей коллекции, её многообразием и </w:t>
      </w:r>
      <w:proofErr w:type="spellStart"/>
      <w:r w:rsidRPr="0024387A">
        <w:rPr>
          <w:rFonts w:asciiTheme="majorHAnsi" w:hAnsiTheme="majorHAnsi"/>
          <w:sz w:val="24"/>
          <w:szCs w:val="24"/>
        </w:rPr>
        <w:t>разноплановостью</w:t>
      </w:r>
      <w:proofErr w:type="spellEnd"/>
      <w:r w:rsidRPr="0024387A">
        <w:rPr>
          <w:rFonts w:asciiTheme="majorHAnsi" w:hAnsiTheme="majorHAnsi"/>
          <w:sz w:val="24"/>
          <w:szCs w:val="24"/>
        </w:rPr>
        <w:t xml:space="preserve">. Экспозиция расположилась в одиннадцати залах, каждый из которых максимально информативно повествует о жизни города и горожан на каждом историческом этапе, с древнейших времён до современности. </w:t>
      </w:r>
    </w:p>
    <w:p w:rsidR="000F44D3" w:rsidRDefault="000F44D3" w:rsidP="000F44D3">
      <w:pPr>
        <w:pStyle w:val="a3"/>
        <w:numPr>
          <w:ilvl w:val="0"/>
          <w:numId w:val="10"/>
        </w:numPr>
        <w:jc w:val="both"/>
        <w:rPr>
          <w:rFonts w:asciiTheme="majorHAnsi" w:eastAsia="Times New Roman" w:hAnsiTheme="majorHAnsi" w:cstheme="minorHAnsi"/>
          <w:bCs/>
          <w:sz w:val="24"/>
          <w:szCs w:val="24"/>
          <w:lang w:eastAsia="ru-RU"/>
        </w:rPr>
      </w:pPr>
      <w:r>
        <w:rPr>
          <w:rFonts w:asciiTheme="majorHAnsi" w:eastAsia="Times New Roman" w:hAnsiTheme="majorHAnsi" w:cstheme="minorHAnsi"/>
          <w:b/>
          <w:bCs/>
          <w:sz w:val="24"/>
          <w:szCs w:val="24"/>
          <w:lang w:eastAsia="ru-RU"/>
        </w:rPr>
        <w:t>Музей</w:t>
      </w:r>
      <w:r w:rsidRPr="0024387A">
        <w:rPr>
          <w:rFonts w:asciiTheme="majorHAnsi" w:eastAsia="Times New Roman" w:hAnsiTheme="majorHAnsi" w:cstheme="minorHAnsi"/>
          <w:b/>
          <w:bCs/>
          <w:sz w:val="24"/>
          <w:szCs w:val="24"/>
          <w:lang w:eastAsia="ru-RU"/>
        </w:rPr>
        <w:t xml:space="preserve"> «Русский самовар»</w:t>
      </w:r>
      <w:r w:rsidRPr="0024387A">
        <w:rPr>
          <w:rFonts w:asciiTheme="majorHAnsi" w:eastAsia="Times New Roman" w:hAnsiTheme="majorHAnsi" w:cstheme="minorHAnsi"/>
          <w:bCs/>
          <w:sz w:val="24"/>
          <w:szCs w:val="24"/>
          <w:lang w:eastAsia="ru-RU"/>
        </w:rPr>
        <w:t xml:space="preserve">. </w:t>
      </w:r>
      <w:r>
        <w:rPr>
          <w:rFonts w:asciiTheme="majorHAnsi" w:eastAsia="Times New Roman" w:hAnsiTheme="majorHAnsi" w:cstheme="minorHAnsi"/>
          <w:bCs/>
          <w:sz w:val="24"/>
          <w:szCs w:val="24"/>
          <w:lang w:eastAsia="ru-RU"/>
        </w:rPr>
        <w:t xml:space="preserve"> </w:t>
      </w:r>
      <w:r w:rsidRPr="0024387A">
        <w:rPr>
          <w:rFonts w:asciiTheme="majorHAnsi" w:eastAsia="Times New Roman" w:hAnsiTheme="majorHAnsi" w:cstheme="minorHAnsi"/>
          <w:bCs/>
          <w:sz w:val="24"/>
          <w:szCs w:val="24"/>
          <w:lang w:eastAsia="ru-RU"/>
        </w:rPr>
        <w:t>Уникальный музе</w:t>
      </w:r>
      <w:r>
        <w:rPr>
          <w:rFonts w:asciiTheme="majorHAnsi" w:eastAsia="Times New Roman" w:hAnsiTheme="majorHAnsi" w:cstheme="minorHAnsi"/>
          <w:bCs/>
          <w:sz w:val="24"/>
          <w:szCs w:val="24"/>
          <w:lang w:eastAsia="ru-RU"/>
        </w:rPr>
        <w:t>й хранит экспозицию из более 350</w:t>
      </w:r>
      <w:r w:rsidRPr="0024387A">
        <w:rPr>
          <w:rFonts w:asciiTheme="majorHAnsi" w:eastAsia="Times New Roman" w:hAnsiTheme="majorHAnsi" w:cstheme="minorHAnsi"/>
          <w:bCs/>
          <w:sz w:val="24"/>
          <w:szCs w:val="24"/>
          <w:lang w:eastAsia="ru-RU"/>
        </w:rPr>
        <w:t xml:space="preserve"> самоваров, причём нет даже двух одинаковых экземпляров. Здесь вы встретите самовары самых причудливых форм и объёмов. Можно увидеть самовары, из которых пили чай Николай II и великий князь Сергей Александрович, адмирал Колчак и Сергей Есенин, Александр Керенский и граф </w:t>
      </w:r>
      <w:proofErr w:type="spellStart"/>
      <w:r w:rsidRPr="0024387A">
        <w:rPr>
          <w:rFonts w:asciiTheme="majorHAnsi" w:eastAsia="Times New Roman" w:hAnsiTheme="majorHAnsi" w:cstheme="minorHAnsi"/>
          <w:bCs/>
          <w:sz w:val="24"/>
          <w:szCs w:val="24"/>
          <w:lang w:eastAsia="ru-RU"/>
        </w:rPr>
        <w:t>Бобринский</w:t>
      </w:r>
      <w:proofErr w:type="spellEnd"/>
      <w:r w:rsidRPr="0024387A">
        <w:rPr>
          <w:rFonts w:asciiTheme="majorHAnsi" w:eastAsia="Times New Roman" w:hAnsiTheme="majorHAnsi" w:cstheme="minorHAnsi"/>
          <w:bCs/>
          <w:sz w:val="24"/>
          <w:szCs w:val="24"/>
          <w:lang w:eastAsia="ru-RU"/>
        </w:rPr>
        <w:t>.</w:t>
      </w:r>
      <w:r>
        <w:rPr>
          <w:rFonts w:asciiTheme="majorHAnsi" w:eastAsia="Times New Roman" w:hAnsiTheme="majorHAnsi" w:cstheme="minorHAnsi"/>
          <w:bCs/>
          <w:sz w:val="24"/>
          <w:szCs w:val="24"/>
          <w:lang w:eastAsia="ru-RU"/>
        </w:rPr>
        <w:t xml:space="preserve"> </w:t>
      </w:r>
      <w:r w:rsidRPr="00774AE2">
        <w:rPr>
          <w:rFonts w:asciiTheme="majorHAnsi" w:eastAsia="Times New Roman" w:hAnsiTheme="majorHAnsi" w:cstheme="minorHAnsi"/>
          <w:bCs/>
          <w:sz w:val="24"/>
          <w:szCs w:val="24"/>
          <w:lang w:eastAsia="ru-RU"/>
        </w:rPr>
        <w:t xml:space="preserve">Самоваров так много и они настолько интересны внешним видом или историей, что можно посещать музей неоднократно, и каждый раз находить для себя что-то новое.  </w:t>
      </w:r>
    </w:p>
    <w:p w:rsidR="000F44D3" w:rsidRPr="00774AE2" w:rsidRDefault="000F44D3" w:rsidP="000F44D3">
      <w:pPr>
        <w:pStyle w:val="a3"/>
        <w:numPr>
          <w:ilvl w:val="0"/>
          <w:numId w:val="10"/>
        </w:numPr>
        <w:jc w:val="both"/>
        <w:rPr>
          <w:rFonts w:asciiTheme="majorHAnsi" w:hAnsiTheme="majorHAnsi"/>
          <w:sz w:val="24"/>
          <w:szCs w:val="24"/>
        </w:rPr>
      </w:pPr>
      <w:r>
        <w:rPr>
          <w:rFonts w:asciiTheme="majorHAnsi" w:hAnsiTheme="majorHAnsi"/>
          <w:b/>
          <w:sz w:val="24"/>
          <w:szCs w:val="24"/>
        </w:rPr>
        <w:t>«Касимовский музей</w:t>
      </w:r>
      <w:r w:rsidRPr="00774AE2">
        <w:rPr>
          <w:rFonts w:asciiTheme="majorHAnsi" w:hAnsiTheme="majorHAnsi"/>
          <w:b/>
          <w:sz w:val="24"/>
          <w:szCs w:val="24"/>
        </w:rPr>
        <w:t xml:space="preserve"> колоколов»</w:t>
      </w:r>
      <w:r w:rsidRPr="00774AE2">
        <w:rPr>
          <w:rFonts w:asciiTheme="majorHAnsi" w:hAnsiTheme="majorHAnsi"/>
          <w:sz w:val="24"/>
          <w:szCs w:val="24"/>
        </w:rPr>
        <w:t xml:space="preserve">. </w:t>
      </w:r>
      <w:r>
        <w:rPr>
          <w:rFonts w:asciiTheme="majorHAnsi" w:hAnsiTheme="majorHAnsi"/>
          <w:sz w:val="24"/>
          <w:szCs w:val="24"/>
        </w:rPr>
        <w:t xml:space="preserve">Коллекция </w:t>
      </w:r>
      <w:r w:rsidRPr="00774AE2">
        <w:rPr>
          <w:rFonts w:asciiTheme="majorHAnsi" w:hAnsiTheme="majorHAnsi"/>
          <w:sz w:val="24"/>
          <w:szCs w:val="24"/>
        </w:rPr>
        <w:t xml:space="preserve">насчитывает </w:t>
      </w:r>
      <w:proofErr w:type="gramStart"/>
      <w:r w:rsidRPr="00774AE2">
        <w:rPr>
          <w:rFonts w:asciiTheme="majorHAnsi" w:hAnsiTheme="majorHAnsi"/>
          <w:sz w:val="24"/>
          <w:szCs w:val="24"/>
        </w:rPr>
        <w:t>около тысячи экспонатов</w:t>
      </w:r>
      <w:proofErr w:type="gramEnd"/>
      <w:r w:rsidRPr="00774AE2">
        <w:rPr>
          <w:rFonts w:asciiTheme="majorHAnsi" w:hAnsiTheme="majorHAnsi"/>
          <w:sz w:val="24"/>
          <w:szCs w:val="24"/>
        </w:rPr>
        <w:t xml:space="preserve"> колоколов и колокольчиков.  В нашей стране существовало четыре основных колокольных центра: Валдай, город Слободской, село Пурех, и, конечно, Касимов. Именно </w:t>
      </w:r>
      <w:proofErr w:type="spellStart"/>
      <w:r w:rsidRPr="00774AE2">
        <w:rPr>
          <w:rFonts w:asciiTheme="majorHAnsi" w:hAnsiTheme="majorHAnsi"/>
          <w:sz w:val="24"/>
          <w:szCs w:val="24"/>
        </w:rPr>
        <w:t>касимовские</w:t>
      </w:r>
      <w:proofErr w:type="spellEnd"/>
      <w:r w:rsidRPr="00774AE2">
        <w:rPr>
          <w:rFonts w:asciiTheme="majorHAnsi" w:hAnsiTheme="majorHAnsi"/>
          <w:sz w:val="24"/>
          <w:szCs w:val="24"/>
        </w:rPr>
        <w:t xml:space="preserve"> колокольчики считались самими лучшими в России, они же в настоящее время являются наиболее ценными среди коллекционеров. Здесь можно увидеть поддужные колокольчики, православные колокола, корабельную рынду, итальянский </w:t>
      </w:r>
      <w:proofErr w:type="spellStart"/>
      <w:r w:rsidRPr="00774AE2">
        <w:rPr>
          <w:rFonts w:asciiTheme="majorHAnsi" w:hAnsiTheme="majorHAnsi"/>
          <w:sz w:val="24"/>
          <w:szCs w:val="24"/>
        </w:rPr>
        <w:t>кампан</w:t>
      </w:r>
      <w:proofErr w:type="spellEnd"/>
      <w:r w:rsidRPr="00774AE2">
        <w:rPr>
          <w:rFonts w:asciiTheme="majorHAnsi" w:hAnsiTheme="majorHAnsi"/>
          <w:sz w:val="24"/>
          <w:szCs w:val="24"/>
        </w:rPr>
        <w:t xml:space="preserve">, древнекитайские колокольчики, буддийский ветровой колокол и другие интересные экземпляры. В музее можно послушать, как красиво и мощно звучит звонница из древних колоколов – </w:t>
      </w:r>
      <w:proofErr w:type="spellStart"/>
      <w:r w:rsidRPr="00774AE2">
        <w:rPr>
          <w:rFonts w:asciiTheme="majorHAnsi" w:hAnsiTheme="majorHAnsi"/>
          <w:sz w:val="24"/>
          <w:szCs w:val="24"/>
        </w:rPr>
        <w:t>зазвона</w:t>
      </w:r>
      <w:proofErr w:type="spellEnd"/>
      <w:r w:rsidRPr="00774AE2">
        <w:rPr>
          <w:rFonts w:asciiTheme="majorHAnsi" w:hAnsiTheme="majorHAnsi"/>
          <w:sz w:val="24"/>
          <w:szCs w:val="24"/>
        </w:rPr>
        <w:t xml:space="preserve">, </w:t>
      </w:r>
      <w:proofErr w:type="spellStart"/>
      <w:r w:rsidRPr="00774AE2">
        <w:rPr>
          <w:rFonts w:asciiTheme="majorHAnsi" w:hAnsiTheme="majorHAnsi"/>
          <w:sz w:val="24"/>
          <w:szCs w:val="24"/>
        </w:rPr>
        <w:t>подзвона</w:t>
      </w:r>
      <w:proofErr w:type="spellEnd"/>
      <w:r w:rsidRPr="00774AE2">
        <w:rPr>
          <w:rFonts w:asciiTheme="majorHAnsi" w:hAnsiTheme="majorHAnsi"/>
          <w:sz w:val="24"/>
          <w:szCs w:val="24"/>
        </w:rPr>
        <w:t>, и благовеста.</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b/>
          <w:sz w:val="24"/>
          <w:szCs w:val="24"/>
        </w:rPr>
        <w:t>Музей-квартира</w:t>
      </w:r>
      <w:r w:rsidRPr="00774AE2">
        <w:rPr>
          <w:rFonts w:asciiTheme="majorHAnsi" w:hAnsiTheme="majorHAnsi"/>
          <w:b/>
          <w:sz w:val="24"/>
          <w:szCs w:val="24"/>
        </w:rPr>
        <w:t xml:space="preserve"> «Бабочки и Стрекозы»</w:t>
      </w:r>
      <w:r w:rsidRPr="00774AE2">
        <w:rPr>
          <w:rFonts w:asciiTheme="majorHAnsi" w:hAnsiTheme="majorHAnsi"/>
          <w:sz w:val="24"/>
          <w:szCs w:val="24"/>
        </w:rPr>
        <w:t xml:space="preserve">. </w:t>
      </w:r>
      <w:r w:rsidRPr="00774AE2">
        <w:rPr>
          <w:rFonts w:asciiTheme="majorHAnsi" w:hAnsiTheme="majorHAnsi" w:cstheme="minorHAnsi"/>
          <w:sz w:val="24"/>
          <w:szCs w:val="24"/>
          <w:shd w:val="clear" w:color="auto" w:fill="FDFDFD"/>
        </w:rPr>
        <w:t>В экспозиции представлена коллекция брошей в виде бабочек и стрекоз, а также, картины, часы, шкатулки, вазы, монеты, марки, напёрстки и даже фрагменты окаменелостей с отпечатками бабочек. В 2018 году коллекция брошей была внесена в реестр рекордов России и Европы, как самая большая коллекция в мире, насчитывающая 3 139 экспонатов.</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Pr>
          <w:rFonts w:asciiTheme="majorHAnsi" w:hAnsiTheme="majorHAnsi" w:cstheme="minorHAnsi"/>
          <w:b/>
          <w:sz w:val="24"/>
          <w:szCs w:val="24"/>
          <w:shd w:val="clear" w:color="auto" w:fill="FDFDFD"/>
        </w:rPr>
        <w:t>«Касимовский музей</w:t>
      </w:r>
      <w:r w:rsidRPr="00CD399A">
        <w:rPr>
          <w:rFonts w:asciiTheme="majorHAnsi" w:hAnsiTheme="majorHAnsi" w:cstheme="minorHAnsi"/>
          <w:b/>
          <w:sz w:val="24"/>
          <w:szCs w:val="24"/>
          <w:shd w:val="clear" w:color="auto" w:fill="FDFDFD"/>
        </w:rPr>
        <w:t xml:space="preserve"> необычных коллекций»</w:t>
      </w:r>
      <w:r>
        <w:rPr>
          <w:rFonts w:asciiTheme="majorHAnsi" w:hAnsiTheme="majorHAnsi" w:cstheme="minorHAnsi"/>
          <w:sz w:val="24"/>
          <w:szCs w:val="24"/>
          <w:shd w:val="clear" w:color="auto" w:fill="FDFDFD"/>
        </w:rPr>
        <w:t xml:space="preserve">. </w:t>
      </w:r>
      <w:r w:rsidRPr="00774AE2">
        <w:rPr>
          <w:rFonts w:asciiTheme="majorHAnsi" w:hAnsiTheme="majorHAnsi" w:cstheme="minorHAnsi"/>
          <w:sz w:val="24"/>
          <w:szCs w:val="24"/>
          <w:shd w:val="clear" w:color="auto" w:fill="FDFDFD"/>
        </w:rPr>
        <w:t xml:space="preserve">Девиз музея: «Собирать может каждый, собирать можно всё». </w:t>
      </w:r>
      <w:proofErr w:type="gramStart"/>
      <w:r w:rsidRPr="00774AE2">
        <w:rPr>
          <w:rFonts w:asciiTheme="majorHAnsi" w:hAnsiTheme="majorHAnsi" w:cstheme="minorHAnsi"/>
          <w:sz w:val="24"/>
          <w:szCs w:val="24"/>
          <w:shd w:val="clear" w:color="auto" w:fill="FDFDFD"/>
        </w:rPr>
        <w:t xml:space="preserve">В музее представлены более 40 коллекций по разным направлениям: от окаменелостей до моделей космических кораблей; от минералов до </w:t>
      </w:r>
      <w:r w:rsidRPr="00774AE2">
        <w:rPr>
          <w:rFonts w:asciiTheme="majorHAnsi" w:hAnsiTheme="majorHAnsi" w:cstheme="minorHAnsi"/>
          <w:sz w:val="24"/>
          <w:szCs w:val="24"/>
          <w:shd w:val="clear" w:color="auto" w:fill="FDFDFD"/>
        </w:rPr>
        <w:lastRenderedPageBreak/>
        <w:t>необычных зажигалок; а также значки, напёрстки, модели машин и самолётов, фарфоровые куклы, вышивки крестом, коллекция пивной атрибутики, мини-бар, спичечные коробки и этикетки, багажные бирки, духи, фигурки котов и собак, чайные принадлежности, флора и фауна в ювелирных украшениях и многое другое.</w:t>
      </w:r>
      <w:proofErr w:type="gramEnd"/>
      <w:r w:rsidRPr="00774AE2">
        <w:rPr>
          <w:rFonts w:asciiTheme="majorHAnsi" w:hAnsiTheme="majorHAnsi" w:cstheme="minorHAnsi"/>
          <w:sz w:val="24"/>
          <w:szCs w:val="24"/>
          <w:shd w:val="clear" w:color="auto" w:fill="FDFDFD"/>
        </w:rPr>
        <w:t xml:space="preserve"> Музей заинтересует посетителей любого возраста, каждый найдёт близкую для себя тему. </w:t>
      </w:r>
    </w:p>
    <w:p w:rsidR="000F44D3" w:rsidRDefault="000F44D3" w:rsidP="000F44D3">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денег «</w:t>
      </w:r>
      <w:proofErr w:type="spellStart"/>
      <w:r w:rsidRPr="00E23A64">
        <w:rPr>
          <w:rFonts w:asciiTheme="majorHAnsi" w:hAnsiTheme="majorHAnsi" w:cstheme="minorHAnsi"/>
          <w:b/>
          <w:sz w:val="24"/>
          <w:szCs w:val="24"/>
          <w:shd w:val="clear" w:color="auto" w:fill="FDFDFD"/>
        </w:rPr>
        <w:t>Бабосики</w:t>
      </w:r>
      <w:proofErr w:type="spellEnd"/>
      <w:r w:rsidRPr="00E23A64">
        <w:rPr>
          <w:rFonts w:asciiTheme="majorHAnsi" w:hAnsiTheme="majorHAnsi" w:cstheme="minorHAnsi"/>
          <w:b/>
          <w:sz w:val="24"/>
          <w:szCs w:val="24"/>
          <w:shd w:val="clear" w:color="auto" w:fill="FDFDFD"/>
        </w:rPr>
        <w:t>»</w:t>
      </w:r>
      <w:r w:rsidRPr="00E23A64">
        <w:rPr>
          <w:rFonts w:asciiTheme="majorHAnsi" w:hAnsiTheme="majorHAnsi" w:cstheme="minorHAnsi"/>
          <w:sz w:val="24"/>
          <w:szCs w:val="24"/>
          <w:shd w:val="clear" w:color="auto" w:fill="FDFDFD"/>
        </w:rPr>
        <w:t>. Фонды музея располагают более 6 500 экземпляров монет и банкнот, по которым можно в полной мере изучить историю, основные этапы развития и особенности денежного обращения в России и еще примерно в 150-ти странах мира. Сейчас в экспозиции музея находится коллекция банкнот и монет, начиная с</w:t>
      </w:r>
      <w:r>
        <w:rPr>
          <w:rFonts w:asciiTheme="majorHAnsi" w:hAnsiTheme="majorHAnsi" w:cstheme="minorHAnsi"/>
          <w:sz w:val="24"/>
          <w:szCs w:val="24"/>
          <w:shd w:val="clear" w:color="auto" w:fill="FDFDFD"/>
        </w:rPr>
        <w:t xml:space="preserve"> Царской России и до современности</w:t>
      </w:r>
      <w:r w:rsidRPr="00E23A64">
        <w:rPr>
          <w:rFonts w:asciiTheme="majorHAnsi" w:hAnsiTheme="majorHAnsi" w:cstheme="minorHAnsi"/>
          <w:sz w:val="24"/>
          <w:szCs w:val="24"/>
          <w:shd w:val="clear" w:color="auto" w:fill="FDFDFD"/>
        </w:rPr>
        <w:t>. Изюминкой музея является самая большая в мире коллекция монет и банкнот с изображением бабочек и стрекоз</w:t>
      </w:r>
      <w:r>
        <w:rPr>
          <w:rFonts w:asciiTheme="majorHAnsi" w:hAnsiTheme="majorHAnsi" w:cstheme="minorHAnsi"/>
          <w:sz w:val="24"/>
          <w:szCs w:val="24"/>
          <w:shd w:val="clear" w:color="auto" w:fill="FDFDFD"/>
        </w:rPr>
        <w:t>,</w:t>
      </w:r>
      <w:r w:rsidRPr="00E23A64">
        <w:rPr>
          <w:rFonts w:asciiTheme="majorHAnsi" w:hAnsiTheme="majorHAnsi" w:cstheme="minorHAnsi"/>
          <w:sz w:val="24"/>
          <w:szCs w:val="24"/>
          <w:shd w:val="clear" w:color="auto" w:fill="FDFDFD"/>
        </w:rPr>
        <w:t xml:space="preserve"> начиная </w:t>
      </w:r>
      <w:r>
        <w:rPr>
          <w:rFonts w:asciiTheme="majorHAnsi" w:hAnsiTheme="majorHAnsi" w:cstheme="minorHAnsi"/>
          <w:sz w:val="24"/>
          <w:szCs w:val="24"/>
          <w:shd w:val="clear" w:color="auto" w:fill="FDFDFD"/>
        </w:rPr>
        <w:t>с Древнего Рима и до наших дней.</w:t>
      </w:r>
    </w:p>
    <w:p w:rsidR="000F44D3" w:rsidRPr="00E23A64" w:rsidRDefault="000F44D3" w:rsidP="000F44D3">
      <w:pPr>
        <w:pStyle w:val="a3"/>
        <w:numPr>
          <w:ilvl w:val="0"/>
          <w:numId w:val="10"/>
        </w:numPr>
        <w:jc w:val="both"/>
        <w:rPr>
          <w:rFonts w:asciiTheme="majorHAnsi" w:hAnsiTheme="majorHAnsi" w:cstheme="minorHAnsi"/>
          <w:sz w:val="24"/>
          <w:szCs w:val="24"/>
          <w:shd w:val="clear" w:color="auto" w:fill="FDFDFD"/>
        </w:rPr>
      </w:pPr>
      <w:r w:rsidRPr="00E23A64">
        <w:rPr>
          <w:rFonts w:asciiTheme="majorHAnsi" w:hAnsiTheme="majorHAnsi" w:cstheme="minorHAnsi"/>
          <w:b/>
          <w:sz w:val="24"/>
          <w:szCs w:val="24"/>
          <w:shd w:val="clear" w:color="auto" w:fill="FDFDFD"/>
        </w:rPr>
        <w:t>Музей народного быта «</w:t>
      </w:r>
      <w:proofErr w:type="spellStart"/>
      <w:r w:rsidRPr="00E23A64">
        <w:rPr>
          <w:rFonts w:asciiTheme="majorHAnsi" w:hAnsiTheme="majorHAnsi" w:cstheme="minorHAnsi"/>
          <w:b/>
          <w:sz w:val="24"/>
          <w:szCs w:val="24"/>
          <w:shd w:val="clear" w:color="auto" w:fill="FDFDFD"/>
        </w:rPr>
        <w:t>Касимовская</w:t>
      </w:r>
      <w:proofErr w:type="spellEnd"/>
      <w:r w:rsidRPr="00E23A64">
        <w:rPr>
          <w:rFonts w:asciiTheme="majorHAnsi" w:hAnsiTheme="majorHAnsi" w:cstheme="minorHAnsi"/>
          <w:b/>
          <w:sz w:val="24"/>
          <w:szCs w:val="24"/>
          <w:shd w:val="clear" w:color="auto" w:fill="FDFDFD"/>
        </w:rPr>
        <w:t xml:space="preserve"> невеста». </w:t>
      </w:r>
      <w:r w:rsidRPr="00E23A64">
        <w:rPr>
          <w:rFonts w:asciiTheme="majorHAnsi" w:hAnsiTheme="majorHAnsi" w:cstheme="minorHAnsi"/>
          <w:sz w:val="24"/>
          <w:szCs w:val="24"/>
          <w:shd w:val="clear" w:color="auto" w:fill="FDFDFD"/>
        </w:rPr>
        <w:t xml:space="preserve">В частной коллекции представлены предметы быта и ремесленные изделия г. Касимова и Касимовского района. </w:t>
      </w:r>
    </w:p>
    <w:p w:rsidR="000F44D3" w:rsidRPr="00774AE2" w:rsidRDefault="000F44D3" w:rsidP="000F44D3">
      <w:pPr>
        <w:pStyle w:val="a3"/>
        <w:numPr>
          <w:ilvl w:val="0"/>
          <w:numId w:val="10"/>
        </w:numPr>
        <w:spacing w:after="0"/>
        <w:jc w:val="both"/>
        <w:rPr>
          <w:rFonts w:asciiTheme="majorHAnsi" w:hAnsiTheme="majorHAnsi"/>
          <w:sz w:val="24"/>
          <w:szCs w:val="24"/>
        </w:rPr>
      </w:pPr>
      <w:r w:rsidRPr="00F85FF4">
        <w:rPr>
          <w:rFonts w:asciiTheme="majorHAnsi" w:hAnsiTheme="majorHAnsi" w:cstheme="minorHAnsi"/>
          <w:b/>
          <w:sz w:val="24"/>
          <w:szCs w:val="24"/>
          <w:shd w:val="clear" w:color="auto" w:fill="FDFDFD"/>
        </w:rPr>
        <w:t>Т</w:t>
      </w:r>
      <w:r>
        <w:rPr>
          <w:rFonts w:asciiTheme="majorHAnsi" w:hAnsiTheme="majorHAnsi" w:cstheme="minorHAnsi"/>
          <w:b/>
          <w:sz w:val="24"/>
          <w:szCs w:val="24"/>
          <w:shd w:val="clear" w:color="auto" w:fill="FDFDFD"/>
        </w:rPr>
        <w:t>атарский центр</w:t>
      </w:r>
      <w:r w:rsidRPr="00774AE2">
        <w:rPr>
          <w:rFonts w:asciiTheme="majorHAnsi" w:hAnsiTheme="majorHAnsi" w:cstheme="minorHAnsi"/>
          <w:b/>
          <w:sz w:val="24"/>
          <w:szCs w:val="24"/>
          <w:shd w:val="clear" w:color="auto" w:fill="FDFDFD"/>
        </w:rPr>
        <w:t xml:space="preserve"> культуры и искусств им. Ахмеда </w:t>
      </w:r>
      <w:proofErr w:type="spellStart"/>
      <w:r w:rsidRPr="00774AE2">
        <w:rPr>
          <w:rFonts w:asciiTheme="majorHAnsi" w:hAnsiTheme="majorHAnsi" w:cstheme="minorHAnsi"/>
          <w:b/>
          <w:sz w:val="24"/>
          <w:szCs w:val="24"/>
          <w:shd w:val="clear" w:color="auto" w:fill="FDFDFD"/>
        </w:rPr>
        <w:t>Ишимбаева</w:t>
      </w:r>
      <w:proofErr w:type="spellEnd"/>
      <w:r w:rsidRPr="00774AE2">
        <w:rPr>
          <w:rFonts w:asciiTheme="majorHAnsi" w:hAnsiTheme="majorHAnsi" w:cstheme="minorHAnsi"/>
          <w:sz w:val="24"/>
          <w:szCs w:val="24"/>
          <w:shd w:val="clear" w:color="auto" w:fill="FDFDFD"/>
        </w:rPr>
        <w:t xml:space="preserve">. В центре представлен быт и традиции </w:t>
      </w:r>
      <w:proofErr w:type="spellStart"/>
      <w:r w:rsidRPr="00774AE2">
        <w:rPr>
          <w:rFonts w:asciiTheme="majorHAnsi" w:hAnsiTheme="majorHAnsi" w:cstheme="minorHAnsi"/>
          <w:sz w:val="24"/>
          <w:szCs w:val="24"/>
          <w:shd w:val="clear" w:color="auto" w:fill="FDFDFD"/>
        </w:rPr>
        <w:t>касимовских</w:t>
      </w:r>
      <w:proofErr w:type="spellEnd"/>
      <w:r w:rsidRPr="00774AE2">
        <w:rPr>
          <w:rFonts w:asciiTheme="majorHAnsi" w:hAnsiTheme="majorHAnsi" w:cstheme="minorHAnsi"/>
          <w:sz w:val="24"/>
          <w:szCs w:val="24"/>
          <w:shd w:val="clear" w:color="auto" w:fill="FDFDFD"/>
        </w:rPr>
        <w:t xml:space="preserve">  татар, проводится  </w:t>
      </w:r>
      <w:r w:rsidRPr="00774AE2">
        <w:rPr>
          <w:rFonts w:asciiTheme="majorHAnsi" w:hAnsiTheme="majorHAnsi" w:cstheme="minorHAnsi"/>
          <w:b/>
          <w:sz w:val="24"/>
          <w:szCs w:val="24"/>
          <w:shd w:val="clear" w:color="auto" w:fill="FDFDFD"/>
        </w:rPr>
        <w:t>мастер-класс по письму арабской вязью</w:t>
      </w:r>
      <w:r w:rsidRPr="00774AE2">
        <w:rPr>
          <w:rFonts w:asciiTheme="majorHAnsi" w:hAnsiTheme="majorHAnsi" w:cstheme="minorHAnsi"/>
          <w:sz w:val="24"/>
          <w:szCs w:val="24"/>
          <w:shd w:val="clear" w:color="auto" w:fill="FDFDFD"/>
        </w:rPr>
        <w:t>.</w:t>
      </w:r>
    </w:p>
    <w:p w:rsidR="004C2BFF" w:rsidRDefault="004C2BFF" w:rsidP="004C2BFF">
      <w:pPr>
        <w:pStyle w:val="a3"/>
        <w:numPr>
          <w:ilvl w:val="0"/>
          <w:numId w:val="3"/>
        </w:numPr>
        <w:spacing w:after="0"/>
        <w:ind w:left="714" w:hanging="357"/>
        <w:jc w:val="both"/>
        <w:rPr>
          <w:rFonts w:asciiTheme="majorHAnsi" w:hAnsiTheme="majorHAnsi"/>
          <w:iCs/>
          <w:sz w:val="24"/>
          <w:szCs w:val="24"/>
        </w:rPr>
      </w:pPr>
      <w:r w:rsidRPr="00D6347E">
        <w:rPr>
          <w:rFonts w:asciiTheme="majorHAnsi" w:hAnsiTheme="majorHAnsi"/>
          <w:iCs/>
          <w:sz w:val="24"/>
          <w:szCs w:val="24"/>
        </w:rPr>
        <w:t xml:space="preserve">Свободное время на </w:t>
      </w:r>
      <w:r w:rsidRPr="00D6347E">
        <w:rPr>
          <w:rFonts w:asciiTheme="majorHAnsi" w:hAnsiTheme="majorHAnsi"/>
          <w:b/>
          <w:iCs/>
          <w:sz w:val="24"/>
          <w:szCs w:val="24"/>
        </w:rPr>
        <w:t>покупку сувениров</w:t>
      </w:r>
      <w:r w:rsidRPr="00D6347E">
        <w:rPr>
          <w:rFonts w:asciiTheme="majorHAnsi" w:hAnsiTheme="majorHAnsi"/>
          <w:iCs/>
          <w:sz w:val="24"/>
          <w:szCs w:val="24"/>
        </w:rPr>
        <w:t>. Посещение фирменного магазина шоколада местного производств</w:t>
      </w:r>
      <w:r>
        <w:rPr>
          <w:rFonts w:asciiTheme="majorHAnsi" w:hAnsiTheme="majorHAnsi"/>
          <w:iCs/>
          <w:sz w:val="24"/>
          <w:szCs w:val="24"/>
        </w:rPr>
        <w:t>а «Верность качеству»</w:t>
      </w:r>
      <w:r w:rsidRPr="00D6347E">
        <w:rPr>
          <w:rFonts w:asciiTheme="majorHAnsi" w:hAnsiTheme="majorHAnsi"/>
          <w:iCs/>
          <w:sz w:val="24"/>
          <w:szCs w:val="24"/>
        </w:rPr>
        <w:t xml:space="preserve">, </w:t>
      </w:r>
      <w:r>
        <w:rPr>
          <w:rFonts w:asciiTheme="majorHAnsi" w:hAnsiTheme="majorHAnsi"/>
          <w:iCs/>
          <w:sz w:val="24"/>
          <w:szCs w:val="24"/>
        </w:rPr>
        <w:t xml:space="preserve">дегустация </w:t>
      </w:r>
      <w:proofErr w:type="spellStart"/>
      <w:r>
        <w:rPr>
          <w:rFonts w:asciiTheme="majorHAnsi" w:hAnsiTheme="majorHAnsi"/>
          <w:iCs/>
          <w:sz w:val="24"/>
          <w:szCs w:val="24"/>
        </w:rPr>
        <w:t>касимовских</w:t>
      </w:r>
      <w:proofErr w:type="spellEnd"/>
      <w:r>
        <w:rPr>
          <w:rFonts w:asciiTheme="majorHAnsi" w:hAnsiTheme="majorHAnsi"/>
          <w:iCs/>
          <w:sz w:val="24"/>
          <w:szCs w:val="24"/>
        </w:rPr>
        <w:t xml:space="preserve"> пряников местного производств</w:t>
      </w:r>
      <w:proofErr w:type="gramStart"/>
      <w:r>
        <w:rPr>
          <w:rFonts w:asciiTheme="majorHAnsi" w:hAnsiTheme="majorHAnsi"/>
          <w:iCs/>
          <w:sz w:val="24"/>
          <w:szCs w:val="24"/>
        </w:rPr>
        <w:t>а ООО</w:t>
      </w:r>
      <w:proofErr w:type="gramEnd"/>
      <w:r>
        <w:rPr>
          <w:rFonts w:asciiTheme="majorHAnsi" w:hAnsiTheme="majorHAnsi"/>
          <w:iCs/>
          <w:sz w:val="24"/>
          <w:szCs w:val="24"/>
        </w:rPr>
        <w:t xml:space="preserve"> «</w:t>
      </w:r>
      <w:proofErr w:type="spellStart"/>
      <w:r>
        <w:rPr>
          <w:rFonts w:asciiTheme="majorHAnsi" w:hAnsiTheme="majorHAnsi"/>
          <w:iCs/>
          <w:sz w:val="24"/>
          <w:szCs w:val="24"/>
        </w:rPr>
        <w:t>Касимовхлеб</w:t>
      </w:r>
      <w:proofErr w:type="spellEnd"/>
      <w:r>
        <w:rPr>
          <w:rFonts w:asciiTheme="majorHAnsi" w:hAnsiTheme="majorHAnsi"/>
          <w:iCs/>
          <w:sz w:val="24"/>
          <w:szCs w:val="24"/>
        </w:rPr>
        <w:t>», дегустация фермерской продукции колбасных и мясных изделий</w:t>
      </w:r>
      <w:r w:rsidRPr="00D6347E">
        <w:rPr>
          <w:rFonts w:asciiTheme="majorHAnsi" w:hAnsiTheme="majorHAnsi"/>
          <w:iCs/>
          <w:sz w:val="24"/>
          <w:szCs w:val="24"/>
        </w:rPr>
        <w:t>.</w:t>
      </w:r>
    </w:p>
    <w:p w:rsidR="004C2BFF" w:rsidRPr="00FB02ED" w:rsidRDefault="004C2BFF" w:rsidP="00FB02ED">
      <w:pPr>
        <w:spacing w:after="0"/>
        <w:rPr>
          <w:rFonts w:asciiTheme="majorHAnsi" w:eastAsia="Times New Roman" w:hAnsiTheme="majorHAnsi" w:cstheme="minorHAnsi"/>
          <w:b/>
          <w:bCs/>
          <w:sz w:val="24"/>
          <w:szCs w:val="24"/>
          <w:lang w:eastAsia="ru-RU"/>
        </w:rPr>
      </w:pPr>
    </w:p>
    <w:p w:rsidR="004C2BFF" w:rsidRDefault="004C2BFF" w:rsidP="004C2BFF">
      <w:pPr>
        <w:pStyle w:val="a3"/>
        <w:spacing w:after="0"/>
        <w:ind w:left="1440"/>
        <w:jc w:val="center"/>
        <w:rPr>
          <w:rFonts w:asciiTheme="majorHAnsi" w:eastAsia="Times New Roman" w:hAnsiTheme="majorHAnsi" w:cstheme="minorHAnsi"/>
          <w:b/>
          <w:bCs/>
          <w:sz w:val="24"/>
          <w:szCs w:val="24"/>
          <w:lang w:eastAsia="ru-RU"/>
        </w:rPr>
      </w:pPr>
      <w:r>
        <w:rPr>
          <w:rFonts w:asciiTheme="majorHAnsi" w:eastAsia="Times New Roman" w:hAnsiTheme="majorHAnsi" w:cstheme="minorHAnsi"/>
          <w:b/>
          <w:bCs/>
          <w:sz w:val="24"/>
          <w:szCs w:val="24"/>
          <w:lang w:eastAsia="ru-RU"/>
        </w:rPr>
        <w:t>Стоимость программы на человека (</w:t>
      </w:r>
      <w:r w:rsidRPr="00537F7A">
        <w:rPr>
          <w:rFonts w:asciiTheme="majorHAnsi" w:eastAsia="Times New Roman" w:hAnsiTheme="majorHAnsi" w:cstheme="minorHAnsi"/>
          <w:b/>
          <w:bCs/>
          <w:sz w:val="24"/>
          <w:szCs w:val="24"/>
          <w:lang w:eastAsia="ru-RU"/>
        </w:rPr>
        <w:t>руб.</w:t>
      </w:r>
      <w:r>
        <w:rPr>
          <w:rFonts w:asciiTheme="majorHAnsi" w:eastAsia="Times New Roman" w:hAnsiTheme="majorHAnsi" w:cstheme="minorHAnsi"/>
          <w:b/>
          <w:bCs/>
          <w:sz w:val="24"/>
          <w:szCs w:val="24"/>
          <w:lang w:eastAsia="ru-RU"/>
        </w:rPr>
        <w:t>)</w:t>
      </w:r>
    </w:p>
    <w:p w:rsidR="004C2BFF" w:rsidRPr="00537F7A" w:rsidRDefault="004C2BFF" w:rsidP="004C2BFF">
      <w:pPr>
        <w:pStyle w:val="a3"/>
        <w:spacing w:after="0"/>
        <w:ind w:left="1440"/>
        <w:jc w:val="center"/>
        <w:rPr>
          <w:rFonts w:asciiTheme="majorHAnsi" w:eastAsia="Times New Roman" w:hAnsiTheme="majorHAnsi" w:cstheme="minorHAnsi"/>
          <w:b/>
          <w:bCs/>
          <w:sz w:val="24"/>
          <w:szCs w:val="24"/>
          <w:lang w:eastAsia="ru-RU"/>
        </w:rPr>
      </w:pPr>
    </w:p>
    <w:tbl>
      <w:tblPr>
        <w:tblStyle w:val="a4"/>
        <w:tblW w:w="0" w:type="auto"/>
        <w:tblInd w:w="4760" w:type="dxa"/>
        <w:tblLook w:val="04A0" w:firstRow="1" w:lastRow="0" w:firstColumn="1" w:lastColumn="0" w:noHBand="0" w:noVBand="1"/>
      </w:tblPr>
      <w:tblGrid>
        <w:gridCol w:w="1192"/>
        <w:gridCol w:w="1643"/>
      </w:tblGrid>
      <w:tr w:rsidR="004C2BFF" w:rsidTr="003949FE">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20+2</w:t>
            </w:r>
          </w:p>
        </w:tc>
        <w:tc>
          <w:tcPr>
            <w:tcW w:w="1643" w:type="dxa"/>
          </w:tcPr>
          <w:p w:rsidR="004C2BFF" w:rsidRDefault="00982FB1"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1 890</w:t>
            </w:r>
          </w:p>
        </w:tc>
      </w:tr>
      <w:tr w:rsidR="004C2BFF" w:rsidTr="003949FE">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30+2</w:t>
            </w:r>
          </w:p>
        </w:tc>
        <w:tc>
          <w:tcPr>
            <w:tcW w:w="1643" w:type="dxa"/>
          </w:tcPr>
          <w:p w:rsidR="004C2BFF" w:rsidRDefault="00982FB1"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1 510</w:t>
            </w:r>
          </w:p>
        </w:tc>
      </w:tr>
      <w:tr w:rsidR="004C2BFF" w:rsidTr="003949FE">
        <w:tc>
          <w:tcPr>
            <w:tcW w:w="1192" w:type="dxa"/>
          </w:tcPr>
          <w:p w:rsidR="004C2BFF" w:rsidRDefault="004C2BFF"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40+2</w:t>
            </w:r>
          </w:p>
        </w:tc>
        <w:tc>
          <w:tcPr>
            <w:tcW w:w="1643" w:type="dxa"/>
          </w:tcPr>
          <w:p w:rsidR="004C2BFF" w:rsidRDefault="00982FB1" w:rsidP="003949FE">
            <w:pPr>
              <w:spacing w:line="276" w:lineRule="auto"/>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1 330</w:t>
            </w:r>
          </w:p>
        </w:tc>
      </w:tr>
    </w:tbl>
    <w:p w:rsidR="004C2BFF" w:rsidRDefault="004C2BFF" w:rsidP="004C2BFF">
      <w:pPr>
        <w:pStyle w:val="a3"/>
        <w:spacing w:after="0"/>
        <w:jc w:val="center"/>
        <w:rPr>
          <w:rFonts w:asciiTheme="majorHAnsi" w:hAnsiTheme="majorHAnsi"/>
          <w:b/>
          <w:color w:val="000000"/>
          <w:sz w:val="24"/>
          <w:szCs w:val="24"/>
          <w:shd w:val="clear" w:color="auto" w:fill="F9F9F9"/>
        </w:rPr>
      </w:pPr>
    </w:p>
    <w:p w:rsidR="004C2BFF" w:rsidRPr="00F801C1" w:rsidRDefault="004C2BFF" w:rsidP="004C2BFF">
      <w:pPr>
        <w:pStyle w:val="a3"/>
        <w:spacing w:after="0"/>
        <w:jc w:val="center"/>
        <w:rPr>
          <w:rFonts w:asciiTheme="majorHAnsi" w:hAnsiTheme="majorHAnsi"/>
          <w:b/>
          <w:color w:val="000000"/>
          <w:sz w:val="24"/>
          <w:szCs w:val="24"/>
          <w:shd w:val="clear" w:color="auto" w:fill="F9F9F9"/>
        </w:rPr>
      </w:pPr>
      <w:r w:rsidRPr="00F801C1">
        <w:rPr>
          <w:rFonts w:asciiTheme="majorHAnsi" w:hAnsiTheme="majorHAnsi"/>
          <w:b/>
          <w:color w:val="000000"/>
          <w:sz w:val="24"/>
          <w:szCs w:val="24"/>
          <w:shd w:val="clear" w:color="auto" w:fill="F9F9F9"/>
        </w:rPr>
        <w:t xml:space="preserve">В стоимость тура входит: </w:t>
      </w:r>
    </w:p>
    <w:p w:rsidR="004C2BFF" w:rsidRPr="00FB02ED" w:rsidRDefault="00FB02ED" w:rsidP="004C2BFF">
      <w:pPr>
        <w:pStyle w:val="a3"/>
        <w:spacing w:after="0"/>
        <w:jc w:val="center"/>
        <w:rPr>
          <w:rFonts w:asciiTheme="majorHAnsi" w:hAnsiTheme="majorHAnsi"/>
          <w:color w:val="000000"/>
          <w:sz w:val="24"/>
          <w:szCs w:val="24"/>
          <w:shd w:val="clear" w:color="auto" w:fill="F9F9F9"/>
        </w:rPr>
      </w:pPr>
      <w:r>
        <w:rPr>
          <w:rFonts w:asciiTheme="majorHAnsi" w:hAnsiTheme="majorHAnsi"/>
          <w:color w:val="000000"/>
          <w:sz w:val="24"/>
          <w:szCs w:val="24"/>
          <w:shd w:val="clear" w:color="auto" w:fill="F9F9F9"/>
        </w:rPr>
        <w:t>услуги гида-сопровождающего</w:t>
      </w:r>
      <w:r w:rsidR="004C2BFF" w:rsidRPr="00F4017C">
        <w:rPr>
          <w:rFonts w:asciiTheme="majorHAnsi" w:hAnsiTheme="majorHAnsi"/>
          <w:color w:val="000000"/>
          <w:sz w:val="24"/>
          <w:szCs w:val="24"/>
          <w:shd w:val="clear" w:color="auto" w:fill="F9F9F9"/>
        </w:rPr>
        <w:t xml:space="preserve">, </w:t>
      </w:r>
      <w:r w:rsidR="004C2BFF" w:rsidRPr="00537F7A">
        <w:rPr>
          <w:rFonts w:asciiTheme="majorHAnsi" w:hAnsiTheme="majorHAnsi"/>
          <w:color w:val="000000"/>
          <w:sz w:val="24"/>
          <w:szCs w:val="24"/>
          <w:shd w:val="clear" w:color="auto" w:fill="F9F9F9"/>
        </w:rPr>
        <w:t>входные билеты и экскурсионное о</w:t>
      </w:r>
      <w:r w:rsidR="004C2BFF">
        <w:rPr>
          <w:rFonts w:asciiTheme="majorHAnsi" w:hAnsiTheme="majorHAnsi"/>
          <w:color w:val="000000"/>
          <w:sz w:val="24"/>
          <w:szCs w:val="24"/>
          <w:shd w:val="clear" w:color="auto" w:fill="F9F9F9"/>
        </w:rPr>
        <w:t>бслуживание</w:t>
      </w:r>
      <w:r>
        <w:rPr>
          <w:rFonts w:asciiTheme="majorHAnsi" w:hAnsiTheme="majorHAnsi"/>
          <w:color w:val="000000"/>
          <w:sz w:val="24"/>
          <w:szCs w:val="24"/>
          <w:shd w:val="clear" w:color="auto" w:fill="F9F9F9"/>
        </w:rPr>
        <w:t xml:space="preserve">, </w:t>
      </w:r>
      <w:r w:rsidRPr="00FB02ED">
        <w:rPr>
          <w:rFonts w:asciiTheme="majorHAnsi" w:hAnsiTheme="majorHAnsi"/>
          <w:sz w:val="24"/>
          <w:szCs w:val="24"/>
        </w:rPr>
        <w:t>интерактивная гастрономическая программа «Обед у кузнеца».</w:t>
      </w:r>
    </w:p>
    <w:p w:rsidR="004C2BFF" w:rsidRPr="00FB02ED" w:rsidRDefault="004C2BFF" w:rsidP="004C2BFF">
      <w:pPr>
        <w:tabs>
          <w:tab w:val="left" w:pos="2325"/>
          <w:tab w:val="center" w:pos="4677"/>
        </w:tabs>
        <w:spacing w:after="0"/>
        <w:contextualSpacing/>
        <w:jc w:val="both"/>
        <w:rPr>
          <w:rFonts w:asciiTheme="majorHAnsi" w:hAnsiTheme="majorHAnsi"/>
          <w:sz w:val="24"/>
          <w:szCs w:val="24"/>
        </w:rPr>
      </w:pPr>
    </w:p>
    <w:p w:rsidR="009D532B" w:rsidRPr="00122254" w:rsidRDefault="009D532B" w:rsidP="00381000">
      <w:pPr>
        <w:spacing w:after="0"/>
        <w:jc w:val="center"/>
        <w:rPr>
          <w:rFonts w:asciiTheme="majorHAnsi" w:eastAsia="Times New Roman" w:hAnsiTheme="majorHAnsi" w:cs="Times New Roman"/>
          <w:sz w:val="24"/>
          <w:szCs w:val="24"/>
          <w:lang w:eastAsia="ru-RU"/>
        </w:rPr>
      </w:pPr>
      <w:bookmarkStart w:id="0" w:name="_GoBack"/>
      <w:bookmarkEnd w:id="0"/>
    </w:p>
    <w:sectPr w:rsidR="009D532B" w:rsidRPr="00122254" w:rsidSect="003D014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5FA4"/>
    <w:multiLevelType w:val="hybridMultilevel"/>
    <w:tmpl w:val="CBF8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E537B"/>
    <w:multiLevelType w:val="hybridMultilevel"/>
    <w:tmpl w:val="E22C6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AA95248"/>
    <w:multiLevelType w:val="hybridMultilevel"/>
    <w:tmpl w:val="C6E2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673476"/>
    <w:multiLevelType w:val="hybridMultilevel"/>
    <w:tmpl w:val="A51E2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B44E3"/>
    <w:multiLevelType w:val="hybridMultilevel"/>
    <w:tmpl w:val="147C47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A5C779B"/>
    <w:multiLevelType w:val="hybridMultilevel"/>
    <w:tmpl w:val="8A4ADB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EC0681C"/>
    <w:multiLevelType w:val="hybridMultilevel"/>
    <w:tmpl w:val="A36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10ED0"/>
    <w:multiLevelType w:val="hybridMultilevel"/>
    <w:tmpl w:val="39469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767514"/>
    <w:multiLevelType w:val="hybridMultilevel"/>
    <w:tmpl w:val="1B42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056DDF"/>
    <w:multiLevelType w:val="hybridMultilevel"/>
    <w:tmpl w:val="B786473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3704ECB"/>
    <w:multiLevelType w:val="hybridMultilevel"/>
    <w:tmpl w:val="F344FA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C482A8F"/>
    <w:multiLevelType w:val="hybridMultilevel"/>
    <w:tmpl w:val="EE64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2"/>
  </w:num>
  <w:num w:numId="6">
    <w:abstractNumId w:val="3"/>
  </w:num>
  <w:num w:numId="7">
    <w:abstractNumId w:val="10"/>
  </w:num>
  <w:num w:numId="8">
    <w:abstractNumId w:val="4"/>
  </w:num>
  <w:num w:numId="9">
    <w:abstractNumId w:val="7"/>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6885"/>
    <w:rsid w:val="00016230"/>
    <w:rsid w:val="00021A56"/>
    <w:rsid w:val="00023C15"/>
    <w:rsid w:val="00026C46"/>
    <w:rsid w:val="00031472"/>
    <w:rsid w:val="00067203"/>
    <w:rsid w:val="00067E35"/>
    <w:rsid w:val="000743E8"/>
    <w:rsid w:val="000811A5"/>
    <w:rsid w:val="000B3F6B"/>
    <w:rsid w:val="000E4959"/>
    <w:rsid w:val="000F0FD8"/>
    <w:rsid w:val="000F1BB4"/>
    <w:rsid w:val="000F2898"/>
    <w:rsid w:val="000F44D3"/>
    <w:rsid w:val="00100D88"/>
    <w:rsid w:val="00100F26"/>
    <w:rsid w:val="00121D27"/>
    <w:rsid w:val="00122254"/>
    <w:rsid w:val="001337DB"/>
    <w:rsid w:val="00135085"/>
    <w:rsid w:val="00136919"/>
    <w:rsid w:val="00156592"/>
    <w:rsid w:val="001612F1"/>
    <w:rsid w:val="00170FD2"/>
    <w:rsid w:val="00176609"/>
    <w:rsid w:val="00183B47"/>
    <w:rsid w:val="00186F03"/>
    <w:rsid w:val="00190CE9"/>
    <w:rsid w:val="001A02EA"/>
    <w:rsid w:val="001A10EA"/>
    <w:rsid w:val="001A20F9"/>
    <w:rsid w:val="001A5CE0"/>
    <w:rsid w:val="001A69EF"/>
    <w:rsid w:val="001B7084"/>
    <w:rsid w:val="001D0F8B"/>
    <w:rsid w:val="001E0CB5"/>
    <w:rsid w:val="00201B8D"/>
    <w:rsid w:val="00203642"/>
    <w:rsid w:val="00205291"/>
    <w:rsid w:val="00206C74"/>
    <w:rsid w:val="002237BE"/>
    <w:rsid w:val="00224618"/>
    <w:rsid w:val="002262A7"/>
    <w:rsid w:val="0023037E"/>
    <w:rsid w:val="0023622F"/>
    <w:rsid w:val="0023634B"/>
    <w:rsid w:val="00246E1D"/>
    <w:rsid w:val="00250258"/>
    <w:rsid w:val="00263F5C"/>
    <w:rsid w:val="002647E3"/>
    <w:rsid w:val="00265032"/>
    <w:rsid w:val="002739CC"/>
    <w:rsid w:val="00283C7E"/>
    <w:rsid w:val="00296F4A"/>
    <w:rsid w:val="002A2792"/>
    <w:rsid w:val="002A3476"/>
    <w:rsid w:val="002A5CBB"/>
    <w:rsid w:val="002C18B5"/>
    <w:rsid w:val="002E7B51"/>
    <w:rsid w:val="00300745"/>
    <w:rsid w:val="00300D8E"/>
    <w:rsid w:val="00303BCA"/>
    <w:rsid w:val="00307CA3"/>
    <w:rsid w:val="00316644"/>
    <w:rsid w:val="00316769"/>
    <w:rsid w:val="00316812"/>
    <w:rsid w:val="00316B5A"/>
    <w:rsid w:val="00332D5B"/>
    <w:rsid w:val="00334584"/>
    <w:rsid w:val="003428A4"/>
    <w:rsid w:val="00363789"/>
    <w:rsid w:val="003675AB"/>
    <w:rsid w:val="00375080"/>
    <w:rsid w:val="00381000"/>
    <w:rsid w:val="0038161F"/>
    <w:rsid w:val="00381F88"/>
    <w:rsid w:val="00386731"/>
    <w:rsid w:val="00387B23"/>
    <w:rsid w:val="0039093A"/>
    <w:rsid w:val="003A52BE"/>
    <w:rsid w:val="003B1C10"/>
    <w:rsid w:val="003B323E"/>
    <w:rsid w:val="003B4C32"/>
    <w:rsid w:val="003B50E8"/>
    <w:rsid w:val="003B6126"/>
    <w:rsid w:val="003D0144"/>
    <w:rsid w:val="003D76E1"/>
    <w:rsid w:val="003D7779"/>
    <w:rsid w:val="003E0260"/>
    <w:rsid w:val="003E499B"/>
    <w:rsid w:val="003F709F"/>
    <w:rsid w:val="003F75D4"/>
    <w:rsid w:val="0040215A"/>
    <w:rsid w:val="0041047D"/>
    <w:rsid w:val="00437E72"/>
    <w:rsid w:val="00452F80"/>
    <w:rsid w:val="00453B99"/>
    <w:rsid w:val="0047227D"/>
    <w:rsid w:val="00486385"/>
    <w:rsid w:val="004870B6"/>
    <w:rsid w:val="00491915"/>
    <w:rsid w:val="004941D5"/>
    <w:rsid w:val="00494C4E"/>
    <w:rsid w:val="0049515A"/>
    <w:rsid w:val="004958E9"/>
    <w:rsid w:val="004967E9"/>
    <w:rsid w:val="004A2305"/>
    <w:rsid w:val="004B2839"/>
    <w:rsid w:val="004B436E"/>
    <w:rsid w:val="004C20A3"/>
    <w:rsid w:val="004C2BFF"/>
    <w:rsid w:val="004D640E"/>
    <w:rsid w:val="004D7B9E"/>
    <w:rsid w:val="004E27F4"/>
    <w:rsid w:val="004F0815"/>
    <w:rsid w:val="004F7ED6"/>
    <w:rsid w:val="00502E3D"/>
    <w:rsid w:val="00511294"/>
    <w:rsid w:val="005253F1"/>
    <w:rsid w:val="0052654C"/>
    <w:rsid w:val="005450BC"/>
    <w:rsid w:val="00545922"/>
    <w:rsid w:val="005A6AF9"/>
    <w:rsid w:val="005B597E"/>
    <w:rsid w:val="005B7ACD"/>
    <w:rsid w:val="005E095D"/>
    <w:rsid w:val="005F1129"/>
    <w:rsid w:val="005F3FEC"/>
    <w:rsid w:val="00610AA7"/>
    <w:rsid w:val="00627FD0"/>
    <w:rsid w:val="00630B7C"/>
    <w:rsid w:val="0063311E"/>
    <w:rsid w:val="00641113"/>
    <w:rsid w:val="00656399"/>
    <w:rsid w:val="00656F92"/>
    <w:rsid w:val="006604A6"/>
    <w:rsid w:val="006673B3"/>
    <w:rsid w:val="00672FA6"/>
    <w:rsid w:val="006827E3"/>
    <w:rsid w:val="00693A48"/>
    <w:rsid w:val="006A3309"/>
    <w:rsid w:val="006B10A9"/>
    <w:rsid w:val="006B6621"/>
    <w:rsid w:val="006D4621"/>
    <w:rsid w:val="006D7825"/>
    <w:rsid w:val="006E20E5"/>
    <w:rsid w:val="006E5045"/>
    <w:rsid w:val="00700140"/>
    <w:rsid w:val="007031F5"/>
    <w:rsid w:val="00705A77"/>
    <w:rsid w:val="00706885"/>
    <w:rsid w:val="00713D86"/>
    <w:rsid w:val="00722BA2"/>
    <w:rsid w:val="0073563E"/>
    <w:rsid w:val="00742C45"/>
    <w:rsid w:val="00742E0E"/>
    <w:rsid w:val="00743BBE"/>
    <w:rsid w:val="00754568"/>
    <w:rsid w:val="00773B82"/>
    <w:rsid w:val="00785F4C"/>
    <w:rsid w:val="00787EE4"/>
    <w:rsid w:val="00795CA1"/>
    <w:rsid w:val="00796C1E"/>
    <w:rsid w:val="007A3F16"/>
    <w:rsid w:val="007B0D12"/>
    <w:rsid w:val="007C3003"/>
    <w:rsid w:val="007D16E8"/>
    <w:rsid w:val="007D3597"/>
    <w:rsid w:val="007E0285"/>
    <w:rsid w:val="007F7271"/>
    <w:rsid w:val="00803F2D"/>
    <w:rsid w:val="008071E1"/>
    <w:rsid w:val="00815EC5"/>
    <w:rsid w:val="00816488"/>
    <w:rsid w:val="00836D2C"/>
    <w:rsid w:val="008421AA"/>
    <w:rsid w:val="008437C5"/>
    <w:rsid w:val="00865BD0"/>
    <w:rsid w:val="00872E46"/>
    <w:rsid w:val="00875343"/>
    <w:rsid w:val="0087666C"/>
    <w:rsid w:val="0088178C"/>
    <w:rsid w:val="00886AC1"/>
    <w:rsid w:val="00892145"/>
    <w:rsid w:val="00896651"/>
    <w:rsid w:val="008B1416"/>
    <w:rsid w:val="008C5899"/>
    <w:rsid w:val="008D6878"/>
    <w:rsid w:val="008E5478"/>
    <w:rsid w:val="008F239E"/>
    <w:rsid w:val="0090292C"/>
    <w:rsid w:val="00924526"/>
    <w:rsid w:val="00930174"/>
    <w:rsid w:val="009369C2"/>
    <w:rsid w:val="00937698"/>
    <w:rsid w:val="00940369"/>
    <w:rsid w:val="009403BD"/>
    <w:rsid w:val="009449E9"/>
    <w:rsid w:val="0094717D"/>
    <w:rsid w:val="009542BC"/>
    <w:rsid w:val="009630A3"/>
    <w:rsid w:val="0096315E"/>
    <w:rsid w:val="00966C36"/>
    <w:rsid w:val="00970464"/>
    <w:rsid w:val="0097747B"/>
    <w:rsid w:val="009821CF"/>
    <w:rsid w:val="00982FB1"/>
    <w:rsid w:val="0098654A"/>
    <w:rsid w:val="009903CC"/>
    <w:rsid w:val="009920CF"/>
    <w:rsid w:val="00994D8F"/>
    <w:rsid w:val="009A198F"/>
    <w:rsid w:val="009A3BC3"/>
    <w:rsid w:val="009A44C7"/>
    <w:rsid w:val="009A5D48"/>
    <w:rsid w:val="009B5616"/>
    <w:rsid w:val="009D2B39"/>
    <w:rsid w:val="009D532B"/>
    <w:rsid w:val="009E33B8"/>
    <w:rsid w:val="009F5BBF"/>
    <w:rsid w:val="00A1318A"/>
    <w:rsid w:val="00A13571"/>
    <w:rsid w:val="00A3664D"/>
    <w:rsid w:val="00A40751"/>
    <w:rsid w:val="00A44093"/>
    <w:rsid w:val="00A451CE"/>
    <w:rsid w:val="00A70AF7"/>
    <w:rsid w:val="00AB44BB"/>
    <w:rsid w:val="00AB6DBA"/>
    <w:rsid w:val="00AD5AE8"/>
    <w:rsid w:val="00AD6661"/>
    <w:rsid w:val="00AE0705"/>
    <w:rsid w:val="00AF658C"/>
    <w:rsid w:val="00B0104E"/>
    <w:rsid w:val="00B07745"/>
    <w:rsid w:val="00B123AA"/>
    <w:rsid w:val="00B21AC7"/>
    <w:rsid w:val="00B24D61"/>
    <w:rsid w:val="00B445C5"/>
    <w:rsid w:val="00B452E6"/>
    <w:rsid w:val="00B52007"/>
    <w:rsid w:val="00B71CA1"/>
    <w:rsid w:val="00B75E8B"/>
    <w:rsid w:val="00B814DD"/>
    <w:rsid w:val="00B85497"/>
    <w:rsid w:val="00B94EF5"/>
    <w:rsid w:val="00B96D87"/>
    <w:rsid w:val="00BA4051"/>
    <w:rsid w:val="00BA612F"/>
    <w:rsid w:val="00BA7BEE"/>
    <w:rsid w:val="00BB5B38"/>
    <w:rsid w:val="00BC26ED"/>
    <w:rsid w:val="00BC4936"/>
    <w:rsid w:val="00BD1833"/>
    <w:rsid w:val="00BE6720"/>
    <w:rsid w:val="00BF3C0F"/>
    <w:rsid w:val="00BF6D60"/>
    <w:rsid w:val="00C01588"/>
    <w:rsid w:val="00C10870"/>
    <w:rsid w:val="00C10A1A"/>
    <w:rsid w:val="00C1194D"/>
    <w:rsid w:val="00C13656"/>
    <w:rsid w:val="00C1699A"/>
    <w:rsid w:val="00C16CF9"/>
    <w:rsid w:val="00C20E62"/>
    <w:rsid w:val="00C27AFE"/>
    <w:rsid w:val="00C27B82"/>
    <w:rsid w:val="00C335F1"/>
    <w:rsid w:val="00C377DF"/>
    <w:rsid w:val="00C46573"/>
    <w:rsid w:val="00C46F61"/>
    <w:rsid w:val="00C513AE"/>
    <w:rsid w:val="00C556A5"/>
    <w:rsid w:val="00C82DB8"/>
    <w:rsid w:val="00C83551"/>
    <w:rsid w:val="00C83766"/>
    <w:rsid w:val="00C84415"/>
    <w:rsid w:val="00C93573"/>
    <w:rsid w:val="00CA1515"/>
    <w:rsid w:val="00CB21EC"/>
    <w:rsid w:val="00CB4CE3"/>
    <w:rsid w:val="00CD1013"/>
    <w:rsid w:val="00CE6BB8"/>
    <w:rsid w:val="00CF2C8C"/>
    <w:rsid w:val="00D030DA"/>
    <w:rsid w:val="00D0613D"/>
    <w:rsid w:val="00D26941"/>
    <w:rsid w:val="00D309D6"/>
    <w:rsid w:val="00D32DD3"/>
    <w:rsid w:val="00D333F7"/>
    <w:rsid w:val="00D44CCA"/>
    <w:rsid w:val="00D5018C"/>
    <w:rsid w:val="00D57D40"/>
    <w:rsid w:val="00D6072E"/>
    <w:rsid w:val="00D762A0"/>
    <w:rsid w:val="00D81D08"/>
    <w:rsid w:val="00D90E25"/>
    <w:rsid w:val="00DA678C"/>
    <w:rsid w:val="00DB1357"/>
    <w:rsid w:val="00DC4F8E"/>
    <w:rsid w:val="00DD106C"/>
    <w:rsid w:val="00DE0F40"/>
    <w:rsid w:val="00DE1E68"/>
    <w:rsid w:val="00DF507A"/>
    <w:rsid w:val="00E220DD"/>
    <w:rsid w:val="00E221DC"/>
    <w:rsid w:val="00E3195E"/>
    <w:rsid w:val="00E33A15"/>
    <w:rsid w:val="00E362B6"/>
    <w:rsid w:val="00E4172F"/>
    <w:rsid w:val="00E5766C"/>
    <w:rsid w:val="00E65736"/>
    <w:rsid w:val="00E658D9"/>
    <w:rsid w:val="00E67233"/>
    <w:rsid w:val="00E84DE5"/>
    <w:rsid w:val="00E95F97"/>
    <w:rsid w:val="00EB2BFE"/>
    <w:rsid w:val="00EB612E"/>
    <w:rsid w:val="00EC54EB"/>
    <w:rsid w:val="00ED42A3"/>
    <w:rsid w:val="00ED555B"/>
    <w:rsid w:val="00EE47FA"/>
    <w:rsid w:val="00EF5B92"/>
    <w:rsid w:val="00F03124"/>
    <w:rsid w:val="00F04819"/>
    <w:rsid w:val="00F05CFD"/>
    <w:rsid w:val="00F06829"/>
    <w:rsid w:val="00F1098D"/>
    <w:rsid w:val="00F17013"/>
    <w:rsid w:val="00F33085"/>
    <w:rsid w:val="00F456A4"/>
    <w:rsid w:val="00F62A8A"/>
    <w:rsid w:val="00F6611A"/>
    <w:rsid w:val="00F76C15"/>
    <w:rsid w:val="00F76FD7"/>
    <w:rsid w:val="00F83536"/>
    <w:rsid w:val="00F96B27"/>
    <w:rsid w:val="00FB02ED"/>
    <w:rsid w:val="00FB7539"/>
    <w:rsid w:val="00FC2C23"/>
    <w:rsid w:val="00FE5EA8"/>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 w:type="table" w:styleId="a4">
    <w:name w:val="Table Grid"/>
    <w:basedOn w:val="a1"/>
    <w:uiPriority w:val="59"/>
    <w:rsid w:val="004C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7767-4FD0-49AF-89D9-A644498A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177</cp:revision>
  <dcterms:created xsi:type="dcterms:W3CDTF">2016-10-21T13:18:00Z</dcterms:created>
  <dcterms:modified xsi:type="dcterms:W3CDTF">2021-02-16T09:12:00Z</dcterms:modified>
</cp:coreProperties>
</file>