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4" w:rsidRPr="00384DE4" w:rsidRDefault="00384DE4" w:rsidP="00384DE4">
      <w:pPr>
        <w:spacing w:after="0"/>
        <w:jc w:val="center"/>
        <w:rPr>
          <w:rFonts w:ascii="Cambria" w:eastAsia="Calibri" w:hAnsi="Cambria" w:cs="Times New Roman"/>
          <w:b/>
          <w:sz w:val="36"/>
          <w:szCs w:val="36"/>
        </w:rPr>
      </w:pPr>
      <w:proofErr w:type="gramStart"/>
      <w:r w:rsidRPr="00384DE4">
        <w:rPr>
          <w:rFonts w:ascii="Cambria" w:eastAsia="Calibri" w:hAnsi="Cambria" w:cs="Times New Roman"/>
          <w:b/>
          <w:sz w:val="36"/>
          <w:szCs w:val="36"/>
        </w:rPr>
        <w:t>«Древний Касимов – окно в мир сказок Андерсена»</w:t>
      </w:r>
      <w:r>
        <w:rPr>
          <w:rFonts w:ascii="Cambria" w:eastAsia="Calibri" w:hAnsi="Cambria" w:cs="Times New Roman"/>
          <w:b/>
          <w:sz w:val="36"/>
          <w:szCs w:val="36"/>
        </w:rPr>
        <w:t>, 2 дня</w:t>
      </w:r>
      <w:proofErr w:type="gramEnd"/>
    </w:p>
    <w:p w:rsidR="00384DE4" w:rsidRPr="00384DE4" w:rsidRDefault="00384DE4" w:rsidP="00384DE4">
      <w:pPr>
        <w:spacing w:after="0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 w:rsidRPr="00384DE4">
        <w:rPr>
          <w:rFonts w:ascii="Cambria" w:eastAsia="Calibri" w:hAnsi="Cambria" w:cs="Times New Roman"/>
          <w:b/>
          <w:i/>
          <w:sz w:val="28"/>
          <w:szCs w:val="28"/>
        </w:rPr>
        <w:t>Дорогой сказок к главным жизненным ценностям!</w:t>
      </w:r>
    </w:p>
    <w:p w:rsidR="00384DE4" w:rsidRPr="00384DE4" w:rsidRDefault="00384DE4" w:rsidP="00384DE4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</w:p>
    <w:p w:rsidR="00384DE4" w:rsidRPr="00384DE4" w:rsidRDefault="00384DE4" w:rsidP="00384DE4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384DE4">
        <w:rPr>
          <w:rFonts w:ascii="Cambria" w:eastAsia="Calibri" w:hAnsi="Cambria" w:cs="Times New Roman"/>
          <w:sz w:val="24"/>
          <w:szCs w:val="24"/>
        </w:rPr>
        <w:t xml:space="preserve">Перед вами уникальная программа для детей и взрослых, которая не только познакомит вас </w:t>
      </w:r>
    </w:p>
    <w:p w:rsidR="00384DE4" w:rsidRPr="00384DE4" w:rsidRDefault="00384DE4" w:rsidP="00384DE4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384DE4">
        <w:rPr>
          <w:rFonts w:ascii="Cambria" w:eastAsia="Calibri" w:hAnsi="Cambria" w:cs="Times New Roman"/>
          <w:sz w:val="24"/>
          <w:szCs w:val="24"/>
        </w:rPr>
        <w:t>с одним из красивейших городов России, признанной жемчужиной Мещёрского края, но и поможет погрузиться в сказку, поучаствовать в незабываемых приключениях и, наконец, стать настоящими знатоками сказок!</w:t>
      </w:r>
    </w:p>
    <w:p w:rsidR="00384DE4" w:rsidRPr="00384DE4" w:rsidRDefault="00384DE4" w:rsidP="00384DE4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</w:p>
    <w:p w:rsidR="00384DE4" w:rsidRPr="00384DE4" w:rsidRDefault="00384DE4" w:rsidP="00384DE4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384DE4">
        <w:rPr>
          <w:rFonts w:ascii="Cambria" w:eastAsia="Calibri" w:hAnsi="Cambria" w:cs="Times New Roman"/>
          <w:b/>
          <w:sz w:val="24"/>
          <w:szCs w:val="24"/>
        </w:rPr>
        <w:t xml:space="preserve">   На заметку родителям:</w:t>
      </w:r>
    </w:p>
    <w:p w:rsidR="00384DE4" w:rsidRPr="00384DE4" w:rsidRDefault="00384DE4" w:rsidP="00384DE4">
      <w:pPr>
        <w:spacing w:after="0"/>
        <w:jc w:val="both"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 xml:space="preserve">   Как же нам порой в жизни не хватает сказки! Сказка вбирает и хранит в себе народную мудрость, общечеловеческие ценности и идеалы. Известно, что с помощью определённых психологических механизмов она влияет на развитие ребёнка. Сказка формирует нравственные ориентиры, прививая ребёнку представления о хорошем и плохом, о добре и зле. Погружаясь в сказку, ребёнок развивается эмоционально, учится сопереживать, радоваться, огорчается вместе с героями, ищет выход из проблемных ситуаций. </w:t>
      </w:r>
    </w:p>
    <w:p w:rsidR="00384DE4" w:rsidRPr="00384DE4" w:rsidRDefault="00384DE4" w:rsidP="00384DE4">
      <w:pPr>
        <w:spacing w:after="0"/>
        <w:jc w:val="both"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 xml:space="preserve">   Сказки Г. Х. Андерсена – это не просто сказки для чтения, это вечные человеческие ценности, это целый мир, который остаётся с человеком на всю жизнь. Город Касимов — родина знаменитой переводчицы сказок Г. Х. Андерсена Анны Васильевны </w:t>
      </w:r>
      <w:proofErr w:type="spellStart"/>
      <w:r w:rsidRPr="00384DE4">
        <w:rPr>
          <w:rFonts w:ascii="Cambria" w:eastAsia="Calibri" w:hAnsi="Cambria" w:cs="Times New Roman"/>
        </w:rPr>
        <w:t>Ганзен</w:t>
      </w:r>
      <w:proofErr w:type="spellEnd"/>
      <w:r w:rsidRPr="00384DE4">
        <w:rPr>
          <w:rFonts w:ascii="Cambria" w:eastAsia="Calibri" w:hAnsi="Cambria" w:cs="Times New Roman"/>
        </w:rPr>
        <w:t>.</w:t>
      </w:r>
    </w:p>
    <w:p w:rsidR="00384DE4" w:rsidRPr="00384DE4" w:rsidRDefault="00384DE4" w:rsidP="00384DE4">
      <w:pPr>
        <w:spacing w:after="0"/>
        <w:jc w:val="both"/>
        <w:rPr>
          <w:rFonts w:ascii="Cambria" w:eastAsia="Calibri" w:hAnsi="Cambria" w:cs="Times New Roman"/>
          <w:bCs/>
        </w:rPr>
      </w:pPr>
      <w:r w:rsidRPr="00384DE4">
        <w:rPr>
          <w:rFonts w:ascii="Cambria" w:eastAsia="Calibri" w:hAnsi="Cambria" w:cs="Times New Roman"/>
          <w:bCs/>
        </w:rPr>
        <w:t xml:space="preserve">   В рамках маршрута участники в каждом объекте приёма знакомятся с той или иной сказкой Г. Х. Андерсена, идёт погружение в мир волшебства великого писателя и сквозь призму сказок достигаются воспитательные и коррекционные эффекты.</w:t>
      </w:r>
    </w:p>
    <w:p w:rsidR="00384DE4" w:rsidRPr="00384DE4" w:rsidRDefault="00384DE4" w:rsidP="00384DE4">
      <w:pPr>
        <w:spacing w:after="0"/>
        <w:jc w:val="both"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 xml:space="preserve">   Воспитание сказкой – незаметно, легко, результативно!</w:t>
      </w:r>
    </w:p>
    <w:p w:rsidR="00384DE4" w:rsidRPr="00384DE4" w:rsidRDefault="00384DE4" w:rsidP="00384DE4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384DE4" w:rsidRPr="00384DE4" w:rsidRDefault="00384DE4" w:rsidP="00384DE4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384DE4">
        <w:rPr>
          <w:rFonts w:ascii="Cambria" w:eastAsia="Calibri" w:hAnsi="Cambria" w:cs="Times New Roman"/>
          <w:b/>
          <w:sz w:val="24"/>
          <w:szCs w:val="24"/>
        </w:rPr>
        <w:t xml:space="preserve">   Сказки, рекомендуемые к прочтению перед поездкой: 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</w:t>
      </w:r>
      <w:proofErr w:type="spellStart"/>
      <w:r w:rsidRPr="00384DE4">
        <w:rPr>
          <w:rFonts w:ascii="Cambria" w:eastAsia="Calibri" w:hAnsi="Cambria" w:cs="Times New Roman"/>
        </w:rPr>
        <w:t>Дюймовочка</w:t>
      </w:r>
      <w:proofErr w:type="spellEnd"/>
      <w:r w:rsidRPr="00384DE4">
        <w:rPr>
          <w:rFonts w:ascii="Cambria" w:eastAsia="Calibri" w:hAnsi="Cambria" w:cs="Times New Roman"/>
        </w:rPr>
        <w:t>»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«Свинопас»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«Снежная королева»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«Колокольный омут»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«Серебряная монетка»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«Цветы малышки Иды»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«Ель»</w:t>
      </w:r>
    </w:p>
    <w:p w:rsidR="00384DE4" w:rsidRPr="00384DE4" w:rsidRDefault="00384DE4" w:rsidP="00384DE4">
      <w:pPr>
        <w:numPr>
          <w:ilvl w:val="0"/>
          <w:numId w:val="8"/>
        </w:numPr>
        <w:spacing w:after="0"/>
        <w:contextualSpacing/>
        <w:rPr>
          <w:rFonts w:ascii="Cambria" w:eastAsia="Calibri" w:hAnsi="Cambria" w:cs="Times New Roman"/>
        </w:rPr>
      </w:pPr>
      <w:r w:rsidRPr="00384DE4">
        <w:rPr>
          <w:rFonts w:ascii="Cambria" w:eastAsia="Calibri" w:hAnsi="Cambria" w:cs="Times New Roman"/>
        </w:rPr>
        <w:t>«Навозный жук»</w:t>
      </w:r>
    </w:p>
    <w:p w:rsidR="0026795B" w:rsidRDefault="0026795B" w:rsidP="0060175E">
      <w:pPr>
        <w:spacing w:after="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D7B68" w:rsidRDefault="00DD7B68" w:rsidP="0060175E">
      <w:pPr>
        <w:spacing w:after="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DD7B68" w:rsidRPr="00DD7B68" w:rsidRDefault="00DD7B68" w:rsidP="00DD7B68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DD7B68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DD7B68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</w:p>
    <w:p w:rsidR="00DD7B68" w:rsidRPr="002E5DCE" w:rsidRDefault="00DD7B68" w:rsidP="0060175E">
      <w:pPr>
        <w:spacing w:after="0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0175E" w:rsidRDefault="0026795B" w:rsidP="0026795B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F25993">
        <w:rPr>
          <w:rFonts w:asciiTheme="majorHAnsi" w:eastAsia="Calibri" w:hAnsiTheme="majorHAnsi" w:cs="Times New Roman"/>
          <w:b/>
          <w:sz w:val="28"/>
          <w:szCs w:val="28"/>
        </w:rPr>
        <w:t>1 день</w:t>
      </w:r>
    </w:p>
    <w:p w:rsidR="00DD7B68" w:rsidRDefault="00DD7B68" w:rsidP="0026795B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DD7B68" w:rsidRPr="00DD7B68" w:rsidRDefault="00DD7B68" w:rsidP="00DD7B68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sz w:val="24"/>
          <w:szCs w:val="24"/>
        </w:rPr>
        <w:t>Начнём наше удивительное путешествие со знакомства с древним городом – хранителем сказок Андерсена.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Обзорная экскурсия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с подъёмом на минарет одной из древнейших мечетей в России (подъём на минарет с мая по октябрь, 100 р. с чел.). С минарета открывается сказочно красивый вид на город, он словно на ладони. Таким увидели бы Касимов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Дюймовочка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 xml:space="preserve"> и ласточка, которые могли пролетать над нашим городом.  </w:t>
      </w:r>
    </w:p>
    <w:p w:rsidR="00DD7B68" w:rsidRPr="00DD7B68" w:rsidRDefault="00DD7B68" w:rsidP="00DD7B68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sz w:val="24"/>
          <w:szCs w:val="24"/>
        </w:rPr>
        <w:t xml:space="preserve">Погрузиться в мир сказок великого писателя нам поможет сам «Андерсен»! </w:t>
      </w:r>
      <w:r w:rsidRPr="00DD7B68">
        <w:rPr>
          <w:rFonts w:ascii="Cambria" w:eastAsia="Calibri" w:hAnsi="Cambria" w:cs="Times New Roman"/>
          <w:b/>
          <w:sz w:val="24"/>
          <w:szCs w:val="24"/>
        </w:rPr>
        <w:t>Встреча с известным сказочником «Андерсеном»</w:t>
      </w:r>
      <w:r w:rsidRPr="00DD7B68">
        <w:rPr>
          <w:rFonts w:ascii="Cambria" w:eastAsia="Calibri" w:hAnsi="Cambria" w:cs="Times New Roman"/>
          <w:sz w:val="24"/>
          <w:szCs w:val="24"/>
        </w:rPr>
        <w:t>. А вы знали, что сказку можно не только прочитать, но и увидеть, услышать, потрогать и даже попробовать на вкус? Сегодня вы сможете это сделать! Обязательно загадаем желание под зонтиком Оле-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Лукойе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 xml:space="preserve">, примерим волшебные башмачки, получим задание и начнём путешествовать по сказкам в поисках правильного ответа. В каждом пункте вы сможете получить волшебные конверты, в </w:t>
      </w:r>
      <w:r w:rsidRPr="00DD7B68">
        <w:rPr>
          <w:rFonts w:ascii="Cambria" w:eastAsia="Calibri" w:hAnsi="Cambria" w:cs="Times New Roman"/>
          <w:sz w:val="24"/>
          <w:szCs w:val="24"/>
        </w:rPr>
        <w:lastRenderedPageBreak/>
        <w:t>которых заключен ответ на загадку «Андерсена». Нужно обязательно собрать все конверты. Итак, «КРИБЛИ-КРАБЛИ-БУМС!»</w:t>
      </w:r>
    </w:p>
    <w:p w:rsidR="00DD7B68" w:rsidRPr="00957616" w:rsidRDefault="00DD7B68" w:rsidP="00957616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DD7B68">
        <w:rPr>
          <w:rFonts w:ascii="Cambria" w:eastAsia="Calibri" w:hAnsi="Cambria" w:cs="Times New Roman"/>
          <w:sz w:val="24"/>
          <w:szCs w:val="24"/>
        </w:rPr>
        <w:t xml:space="preserve">Ну что, пора подкрепиться! Нас ждёт необычайно вкусный 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обед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в атмосфере Дании с супом из волшебного хлебного горшочка. А вы помните, в какой сказке присутствует волшебный горшочек? А что могли узнать люди, которые держали руку над горшочком? Вспомним одну из любимых нами сказок и получим заветный конверт. </w:t>
      </w:r>
      <w:proofErr w:type="gramStart"/>
      <w:r w:rsidRPr="00DD7B68">
        <w:rPr>
          <w:rFonts w:ascii="Cambria" w:eastAsia="Calibri" w:hAnsi="Cambria" w:cs="Times New Roman"/>
          <w:sz w:val="24"/>
          <w:szCs w:val="24"/>
        </w:rPr>
        <w:t>Перед тем, как продолжить путешествие отведаем волшебный нектар, чтобы наш дальнейший путь был так</w:t>
      </w:r>
      <w:r w:rsidR="00957616">
        <w:rPr>
          <w:rFonts w:ascii="Cambria" w:eastAsia="Calibri" w:hAnsi="Cambria" w:cs="Times New Roman"/>
          <w:sz w:val="24"/>
          <w:szCs w:val="24"/>
        </w:rPr>
        <w:t xml:space="preserve">им же лёгким, как полёт эльфов </w:t>
      </w:r>
      <w:r w:rsidR="00957616" w:rsidRPr="00957616">
        <w:rPr>
          <w:rFonts w:ascii="Cambria" w:hAnsi="Cambria"/>
          <w:sz w:val="24"/>
          <w:szCs w:val="24"/>
        </w:rPr>
        <w:t xml:space="preserve">(суп-пюре в «волшебном горшочке» - суп-пюре в хлебном горшочке; «Датская вкуснятина» - запечённый картофель, </w:t>
      </w:r>
      <w:proofErr w:type="spellStart"/>
      <w:r w:rsidR="00957616" w:rsidRPr="00957616">
        <w:rPr>
          <w:rFonts w:ascii="Cambria" w:hAnsi="Cambria"/>
          <w:sz w:val="24"/>
          <w:szCs w:val="24"/>
        </w:rPr>
        <w:t>купаты</w:t>
      </w:r>
      <w:proofErr w:type="spellEnd"/>
      <w:r w:rsidR="00957616" w:rsidRPr="00957616">
        <w:rPr>
          <w:rFonts w:ascii="Cambria" w:hAnsi="Cambria"/>
          <w:sz w:val="24"/>
          <w:szCs w:val="24"/>
        </w:rPr>
        <w:t>, маринованная капуста; десерт «Привет из Копенгагена» - яблоко, запечённое в тесте; «Эльфийский нектар» - компот; хлеб).</w:t>
      </w:r>
      <w:proofErr w:type="gramEnd"/>
    </w:p>
    <w:p w:rsidR="00DD7B68" w:rsidRPr="00DD7B68" w:rsidRDefault="00DD7B68" w:rsidP="00957616">
      <w:pPr>
        <w:numPr>
          <w:ilvl w:val="0"/>
          <w:numId w:val="1"/>
        </w:numPr>
        <w:spacing w:after="0"/>
        <w:ind w:hanging="357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>
        <w:rPr>
          <w:rFonts w:ascii="Cambria" w:eastAsia="Calibri" w:hAnsi="Cambria" w:cs="Times New Roman"/>
          <w:b/>
          <w:sz w:val="24"/>
          <w:szCs w:val="24"/>
        </w:rPr>
        <w:t>НА ВЫБОР 3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музея:</w:t>
      </w:r>
    </w:p>
    <w:p w:rsidR="00DD7B68" w:rsidRPr="00DD7B68" w:rsidRDefault="00DD7B68" w:rsidP="00957616">
      <w:pPr>
        <w:numPr>
          <w:ilvl w:val="0"/>
          <w:numId w:val="2"/>
        </w:numPr>
        <w:spacing w:after="0"/>
        <w:ind w:hanging="357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DD7B68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посещение крупнейшего в Европе музея самоваров,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это пригодилось Каю! Вспоминаем сказку «Снежная королева». Как вы думаете, какие черты характера помогли </w:t>
      </w:r>
      <w:proofErr w:type="gramStart"/>
      <w:r w:rsidRPr="00DD7B68">
        <w:rPr>
          <w:rFonts w:ascii="Cambria" w:eastAsia="Calibri" w:hAnsi="Cambria" w:cs="Times New Roman"/>
          <w:sz w:val="24"/>
          <w:szCs w:val="24"/>
        </w:rPr>
        <w:t>Герде</w:t>
      </w:r>
      <w:proofErr w:type="gramEnd"/>
      <w:r w:rsidRPr="00DD7B68">
        <w:rPr>
          <w:rFonts w:ascii="Cambria" w:eastAsia="Calibri" w:hAnsi="Cambria" w:cs="Times New Roman"/>
          <w:sz w:val="24"/>
          <w:szCs w:val="24"/>
        </w:rPr>
        <w:t xml:space="preserve"> спасти Кая? Выполнив небольшое задание, получаем очередной конверт.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. Знаете ли вы сказки Андерсена, в которых идёт речь о колоколах? Могут ли колокола разговаривать? О чём они говорят? Давайте узнаем. Познакомившись с уникальной коллекцией и освоив настоящую звонницу, получим следующий конверт. 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Музей-квартира «Бабочки и Стрекозы».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сказка «Цветы маленькой Иды». А кто знаком с этой сказкой? В ней говорится о студенте, рассказывающем удивительную историю девочке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 (коллекция музея внесена в реестр рекордов России и Европы, как самая большая коллекция в мире)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своего превращения. За проявленную фантазию получаем конверт. 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DD7B68">
        <w:rPr>
          <w:rFonts w:ascii="Cambria" w:eastAsia="Calibri" w:hAnsi="Cambria" w:cs="Times New Roman"/>
          <w:sz w:val="24"/>
          <w:szCs w:val="24"/>
        </w:rPr>
        <w:t>. Вас ждёт уникальный музей, где спрятано множество сказочных персонажей великого писателя. Кто найдёт наибольшее их количество, получит приз – очередной конверт!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. Помните ли вы сказку Андерсена, в которой рассказывается о приключениях потерявшейся монетки, которой нелегко пришлось во время своего невольного путешествия? Давайте вспомним вместе, а ещё найдём ту самую монетку среди экспонатов музея. За успешный поиск получаем конверт и продолжаем знакомство с музеем, изюминкой которого является самая большая в мире коллекция монет и банкнот с изображением бабочек и стрекоз. 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 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 А еще познакомимся со многими предметами быта и ремесленных изделий г. Касимова и Касимовского района. </w:t>
      </w:r>
    </w:p>
    <w:p w:rsidR="00DD7B68" w:rsidRPr="00DD7B68" w:rsidRDefault="00DD7B68" w:rsidP="00DD7B68">
      <w:pPr>
        <w:numPr>
          <w:ilvl w:val="0"/>
          <w:numId w:val="2"/>
        </w:numPr>
        <w:spacing w:after="0"/>
        <w:ind w:hanging="357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DD7B68">
        <w:rPr>
          <w:rFonts w:ascii="Cambria" w:eastAsia="Calibri" w:hAnsi="Cambria" w:cs="Times New Roman"/>
          <w:b/>
          <w:sz w:val="24"/>
          <w:szCs w:val="24"/>
        </w:rPr>
        <w:t>Ишимбаева</w:t>
      </w:r>
      <w:proofErr w:type="spellEnd"/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касимовских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 xml:space="preserve"> </w:t>
      </w:r>
      <w:r w:rsidRPr="00DD7B68">
        <w:rPr>
          <w:rFonts w:ascii="Cambria" w:eastAsia="Calibri" w:hAnsi="Cambria" w:cs="Times New Roman"/>
          <w:sz w:val="24"/>
          <w:szCs w:val="24"/>
        </w:rPr>
        <w:lastRenderedPageBreak/>
        <w:t xml:space="preserve">татар. А знаете ли вы тот факт, что своё знакомство с литературой Андерсен начал с традиционных арабских сказок «1000 и 1 ночь», которые каждый вечер читал ему отец. Маленький Ганс с удовольствием погружался в волшебные истории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Шахерезады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. А вы читали эти сказки? Сможете назвать самые популярные сказки из этого сборника?</w:t>
      </w:r>
    </w:p>
    <w:p w:rsidR="00DD7B68" w:rsidRPr="00DD7B68" w:rsidRDefault="00DD7B68" w:rsidP="00DD7B68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1475B">
        <w:rPr>
          <w:rFonts w:asciiTheme="majorHAnsi" w:eastAsia="Calibri" w:hAnsiTheme="majorHAnsi" w:cs="Times New Roman"/>
          <w:sz w:val="24"/>
          <w:szCs w:val="24"/>
        </w:rPr>
        <w:t xml:space="preserve">Пришло время отдохнуть. </w:t>
      </w:r>
      <w:r w:rsidRPr="00ED0E2D">
        <w:rPr>
          <w:rFonts w:asciiTheme="majorHAnsi" w:eastAsia="Calibri" w:hAnsiTheme="majorHAnsi" w:cs="Times New Roman"/>
          <w:b/>
          <w:sz w:val="24"/>
          <w:szCs w:val="24"/>
        </w:rPr>
        <w:t>Заселение в гостиницу</w:t>
      </w:r>
      <w:r w:rsidRPr="0031475B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31475B">
        <w:rPr>
          <w:rFonts w:asciiTheme="majorHAnsi" w:eastAsia="Calibri" w:hAnsiTheme="majorHAnsi" w:cs="Times New Roman"/>
          <w:b/>
          <w:sz w:val="24"/>
          <w:szCs w:val="24"/>
        </w:rPr>
        <w:t>Ужин</w:t>
      </w:r>
      <w:r w:rsidRPr="0031475B">
        <w:rPr>
          <w:rFonts w:asciiTheme="majorHAnsi" w:eastAsia="Calibri" w:hAnsiTheme="majorHAnsi" w:cs="Times New Roman"/>
          <w:sz w:val="24"/>
          <w:szCs w:val="24"/>
        </w:rPr>
        <w:t xml:space="preserve"> в ресторане гостиницы.</w:t>
      </w:r>
    </w:p>
    <w:p w:rsidR="00DD7B68" w:rsidRPr="0031475B" w:rsidRDefault="00DD7B68" w:rsidP="00DD7B68">
      <w:pPr>
        <w:pStyle w:val="a4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D7B68" w:rsidRPr="00F25993" w:rsidRDefault="00DD7B68" w:rsidP="00DD7B68">
      <w:pPr>
        <w:spacing w:after="0"/>
        <w:contextualSpacing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F25993">
        <w:rPr>
          <w:rFonts w:asciiTheme="majorHAnsi" w:eastAsia="Calibri" w:hAnsiTheme="majorHAnsi" w:cs="Times New Roman"/>
          <w:b/>
          <w:sz w:val="28"/>
          <w:szCs w:val="28"/>
        </w:rPr>
        <w:t>2 день</w:t>
      </w:r>
    </w:p>
    <w:p w:rsidR="00DD7B68" w:rsidRPr="004558D9" w:rsidRDefault="00DD7B68" w:rsidP="00DD7B68">
      <w:pPr>
        <w:pStyle w:val="a4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Завтрак</w:t>
      </w:r>
      <w:r w:rsidRPr="004558D9">
        <w:rPr>
          <w:rFonts w:asciiTheme="majorHAnsi" w:eastAsia="Calibri" w:hAnsiTheme="majorHAnsi" w:cs="Times New Roman"/>
          <w:sz w:val="24"/>
          <w:szCs w:val="24"/>
        </w:rPr>
        <w:t>.</w:t>
      </w:r>
    </w:p>
    <w:p w:rsidR="00DD7B68" w:rsidRDefault="00DD7B68" w:rsidP="00DD7B68">
      <w:pPr>
        <w:pStyle w:val="a4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Наше путешествие по сказкам продолжается. </w:t>
      </w:r>
      <w:r w:rsidRPr="004558D9">
        <w:rPr>
          <w:rFonts w:asciiTheme="majorHAnsi" w:eastAsia="Calibri" w:hAnsiTheme="majorHAnsi" w:cs="Times New Roman"/>
          <w:b/>
          <w:sz w:val="24"/>
          <w:szCs w:val="24"/>
        </w:rPr>
        <w:t>Отъезд</w:t>
      </w: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 из гостиницы.</w:t>
      </w:r>
    </w:p>
    <w:p w:rsidR="00DD7B68" w:rsidRPr="00DD7B68" w:rsidRDefault="00DD7B68" w:rsidP="00DD7B68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>
        <w:rPr>
          <w:rFonts w:ascii="Cambria" w:eastAsia="Calibri" w:hAnsi="Cambria" w:cs="Times New Roman"/>
          <w:b/>
          <w:sz w:val="24"/>
          <w:szCs w:val="24"/>
        </w:rPr>
        <w:t>НА ВЫБОР 3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музея: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DD7B68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посещение крупнейшего в Европе музея самоваров,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это пригодилось Каю! Вспоминаем сказку «Снежная королева». Как вы думаете, какие черты характера помогли </w:t>
      </w:r>
      <w:proofErr w:type="gramStart"/>
      <w:r w:rsidRPr="00DD7B68">
        <w:rPr>
          <w:rFonts w:ascii="Cambria" w:eastAsia="Calibri" w:hAnsi="Cambria" w:cs="Times New Roman"/>
          <w:sz w:val="24"/>
          <w:szCs w:val="24"/>
        </w:rPr>
        <w:t>Герде</w:t>
      </w:r>
      <w:proofErr w:type="gramEnd"/>
      <w:r w:rsidRPr="00DD7B68">
        <w:rPr>
          <w:rFonts w:ascii="Cambria" w:eastAsia="Calibri" w:hAnsi="Cambria" w:cs="Times New Roman"/>
          <w:sz w:val="24"/>
          <w:szCs w:val="24"/>
        </w:rPr>
        <w:t xml:space="preserve"> спасти Кая? Выполнив небольшое задание, получаем очередной конверт.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. Знаете ли вы сказки Андерсена, в которых идёт речь о колоколах? Могут ли колокола разговаривать? О чём они говорят? Давайте узнаем. Познакомившись с уникальной коллекцией и освоив настоящую звонницу, получим следующий конверт. 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Музей-квартира «Бабочки и Стрекозы».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сказка «Цветы маленькой Иды». А кто знаком с этой сказкой? В ней говорится о студенте, рассказывающем удивительную историю девочке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 (коллекция музея внесена в реестр рекордов России и Европы, как самая большая коллекция в мире)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своего превращения. За проявленную фантазию получаем конверт. 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DD7B68">
        <w:rPr>
          <w:rFonts w:ascii="Cambria" w:eastAsia="Calibri" w:hAnsi="Cambria" w:cs="Times New Roman"/>
          <w:sz w:val="24"/>
          <w:szCs w:val="24"/>
        </w:rPr>
        <w:t>. Вас ждёт уникальный музей, где спрятано множество сказочных персонажей великого писателя. Кто найдёт наибольшее их количество, получит приз – очередной конверт!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. Помните ли вы сказку Андерсена, в которой рассказывается о приключениях потерявшейся монетки, которой нелегко пришлось во время своего невольного путешествия? Давайте вспомним вместе, а ещё найдём ту самую монетку среди экспонатов музея. За успешный поиск получаем конверт и продолжаем знакомство с музеем, изюминкой которого является самая большая в мире коллекция монет и банкнот с изображением бабочек и стрекоз. </w:t>
      </w:r>
    </w:p>
    <w:p w:rsidR="00DD7B68" w:rsidRPr="00DD7B68" w:rsidRDefault="00DD7B68" w:rsidP="00DD7B68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 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 А еще познакомимся со многими предметами быта и ремесленных изделий г. Касимова и Касимовского района. </w:t>
      </w:r>
    </w:p>
    <w:p w:rsidR="00DD7B68" w:rsidRPr="00DD7B68" w:rsidRDefault="00DD7B68" w:rsidP="00DD7B68">
      <w:pPr>
        <w:numPr>
          <w:ilvl w:val="0"/>
          <w:numId w:val="2"/>
        </w:numPr>
        <w:spacing w:after="0"/>
        <w:ind w:hanging="357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DD7B68">
        <w:rPr>
          <w:rFonts w:ascii="Cambria" w:eastAsia="Calibri" w:hAnsi="Cambria" w:cs="Times New Roman"/>
          <w:b/>
          <w:sz w:val="24"/>
          <w:szCs w:val="24"/>
        </w:rPr>
        <w:t>Ишимбаева</w:t>
      </w:r>
      <w:proofErr w:type="spellEnd"/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касимовских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 xml:space="preserve"> татар. А знаете ли вы тот факт, что своё знакомство с литературой Андерсен начал с традиционных арабских сказок «1000 и 1 ночь», которые каждый вечер читал ему </w:t>
      </w:r>
      <w:r w:rsidRPr="00DD7B68">
        <w:rPr>
          <w:rFonts w:ascii="Cambria" w:eastAsia="Calibri" w:hAnsi="Cambria" w:cs="Times New Roman"/>
          <w:sz w:val="24"/>
          <w:szCs w:val="24"/>
        </w:rPr>
        <w:lastRenderedPageBreak/>
        <w:t xml:space="preserve">отец. Маленький Ганс с удовольствием погружался в волшебные истории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Шахерезады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. А вы читали эти сказки? Сможете назвать самые популярные сказки из этого сборника?</w:t>
      </w:r>
    </w:p>
    <w:p w:rsidR="00330FCC" w:rsidRPr="002928AE" w:rsidRDefault="005257A4" w:rsidP="00330FCC">
      <w:pPr>
        <w:pStyle w:val="a4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257A4">
        <w:rPr>
          <w:rFonts w:asciiTheme="majorHAnsi" w:hAnsiTheme="majorHAnsi"/>
          <w:sz w:val="24"/>
          <w:szCs w:val="24"/>
        </w:rPr>
        <w:t xml:space="preserve">Настало время познакомиться с кухней </w:t>
      </w:r>
      <w:proofErr w:type="spellStart"/>
      <w:r w:rsidRPr="005257A4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5257A4">
        <w:rPr>
          <w:rFonts w:asciiTheme="majorHAnsi" w:hAnsiTheme="majorHAnsi"/>
          <w:sz w:val="24"/>
          <w:szCs w:val="24"/>
        </w:rPr>
        <w:t xml:space="preserve"> татар</w:t>
      </w:r>
      <w:r w:rsidR="00AF2E02">
        <w:rPr>
          <w:rFonts w:asciiTheme="majorHAnsi" w:hAnsiTheme="majorHAnsi"/>
          <w:sz w:val="24"/>
          <w:szCs w:val="24"/>
        </w:rPr>
        <w:t xml:space="preserve"> и научиться готовить любимое местное лакомство - </w:t>
      </w:r>
      <w:proofErr w:type="spellStart"/>
      <w:r w:rsidR="00AF2E02">
        <w:rPr>
          <w:rFonts w:asciiTheme="majorHAnsi" w:hAnsiTheme="majorHAnsi"/>
          <w:sz w:val="24"/>
          <w:szCs w:val="24"/>
        </w:rPr>
        <w:t>ляваш</w:t>
      </w:r>
      <w:proofErr w:type="spellEnd"/>
      <w:r w:rsidRPr="005257A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30FCC">
        <w:rPr>
          <w:rFonts w:asciiTheme="majorHAnsi" w:hAnsiTheme="majorHAnsi"/>
          <w:b/>
          <w:sz w:val="24"/>
          <w:szCs w:val="24"/>
        </w:rPr>
        <w:t>Обед в</w:t>
      </w:r>
      <w:r w:rsidR="00330FCC" w:rsidRPr="002928AE">
        <w:rPr>
          <w:rFonts w:asciiTheme="majorHAnsi" w:hAnsiTheme="majorHAnsi"/>
          <w:b/>
          <w:sz w:val="24"/>
          <w:szCs w:val="24"/>
        </w:rPr>
        <w:t xml:space="preserve"> л</w:t>
      </w:r>
      <w:r w:rsidR="00B36E40">
        <w:rPr>
          <w:rFonts w:asciiTheme="majorHAnsi" w:hAnsiTheme="majorHAnsi"/>
          <w:b/>
          <w:sz w:val="24"/>
          <w:szCs w:val="24"/>
        </w:rPr>
        <w:t>учших традициях татарской кухни</w:t>
      </w:r>
      <w:r w:rsidR="00330FCC" w:rsidRPr="002928AE">
        <w:rPr>
          <w:rFonts w:asciiTheme="majorHAnsi" w:hAnsiTheme="majorHAnsi"/>
          <w:sz w:val="24"/>
          <w:szCs w:val="24"/>
        </w:rPr>
        <w:t xml:space="preserve"> с мастер-классом по приготовлению </w:t>
      </w:r>
      <w:proofErr w:type="spellStart"/>
      <w:r w:rsidR="00330FCC" w:rsidRPr="002928AE">
        <w:rPr>
          <w:rFonts w:asciiTheme="majorHAnsi" w:hAnsiTheme="majorHAnsi"/>
          <w:sz w:val="24"/>
          <w:szCs w:val="24"/>
        </w:rPr>
        <w:t>лявашей</w:t>
      </w:r>
      <w:proofErr w:type="spellEnd"/>
      <w:r w:rsidR="00330FCC" w:rsidRPr="002928AE">
        <w:rPr>
          <w:rFonts w:asciiTheme="majorHAnsi" w:hAnsiTheme="majorHAnsi"/>
          <w:sz w:val="24"/>
          <w:szCs w:val="24"/>
        </w:rPr>
        <w:t xml:space="preserve"> (салат «Овощное ассорти», суп-лапша с курицей, жаркое «</w:t>
      </w:r>
      <w:proofErr w:type="spellStart"/>
      <w:r w:rsidR="00330FCC" w:rsidRPr="002928AE">
        <w:rPr>
          <w:rFonts w:asciiTheme="majorHAnsi" w:hAnsiTheme="majorHAnsi"/>
          <w:sz w:val="24"/>
          <w:szCs w:val="24"/>
        </w:rPr>
        <w:t>Касым</w:t>
      </w:r>
      <w:proofErr w:type="spellEnd"/>
      <w:r w:rsidR="00330FCC" w:rsidRPr="002928AE">
        <w:rPr>
          <w:rFonts w:asciiTheme="majorHAnsi" w:hAnsiTheme="majorHAnsi"/>
          <w:sz w:val="24"/>
          <w:szCs w:val="24"/>
        </w:rPr>
        <w:t xml:space="preserve">», </w:t>
      </w:r>
      <w:proofErr w:type="spellStart"/>
      <w:r w:rsidR="00330FCC" w:rsidRPr="002928AE">
        <w:rPr>
          <w:rFonts w:asciiTheme="majorHAnsi" w:hAnsiTheme="majorHAnsi"/>
          <w:sz w:val="24"/>
          <w:szCs w:val="24"/>
        </w:rPr>
        <w:t>перепис</w:t>
      </w:r>
      <w:proofErr w:type="spellEnd"/>
      <w:r w:rsidR="00330FCC" w:rsidRPr="002928A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30FCC" w:rsidRPr="002928AE">
        <w:rPr>
          <w:rFonts w:asciiTheme="majorHAnsi" w:hAnsiTheme="majorHAnsi"/>
          <w:sz w:val="24"/>
          <w:szCs w:val="24"/>
        </w:rPr>
        <w:t>ляваш</w:t>
      </w:r>
      <w:proofErr w:type="spellEnd"/>
      <w:r w:rsidR="00330FCC" w:rsidRPr="002928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330FCC" w:rsidRPr="002928AE">
        <w:rPr>
          <w:rFonts w:asciiTheme="majorHAnsi" w:hAnsiTheme="majorHAnsi"/>
          <w:sz w:val="24"/>
          <w:szCs w:val="24"/>
        </w:rPr>
        <w:t>кош-теле</w:t>
      </w:r>
      <w:proofErr w:type="gramEnd"/>
      <w:r w:rsidR="00330FCC" w:rsidRPr="002928AE">
        <w:rPr>
          <w:rFonts w:asciiTheme="majorHAnsi" w:hAnsiTheme="majorHAnsi"/>
          <w:sz w:val="24"/>
          <w:szCs w:val="24"/>
        </w:rPr>
        <w:t>, чай на травах, хлеб</w:t>
      </w:r>
      <w:r w:rsidR="00330FCC">
        <w:rPr>
          <w:rFonts w:asciiTheme="majorHAnsi" w:hAnsiTheme="majorHAnsi"/>
          <w:sz w:val="24"/>
          <w:szCs w:val="24"/>
        </w:rPr>
        <w:t>).</w:t>
      </w:r>
      <w:r w:rsidR="00330FCC">
        <w:rPr>
          <w:rFonts w:asciiTheme="majorHAnsi" w:hAnsiTheme="majorHAnsi"/>
          <w:sz w:val="24"/>
          <w:szCs w:val="24"/>
        </w:rPr>
        <w:t xml:space="preserve"> </w:t>
      </w:r>
      <w:r w:rsidR="00822354">
        <w:rPr>
          <w:rFonts w:asciiTheme="majorHAnsi" w:hAnsiTheme="majorHAnsi"/>
          <w:sz w:val="24"/>
          <w:szCs w:val="24"/>
        </w:rPr>
        <w:t xml:space="preserve">А какие блюда упоминаются в сказках Андерсена? Одно из них вы сейчас отведаете. </w:t>
      </w:r>
    </w:p>
    <w:p w:rsidR="00330FCC" w:rsidRPr="00330FCC" w:rsidRDefault="00330FCC" w:rsidP="00330FCC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hAnsiTheme="majorHAnsi"/>
          <w:b/>
          <w:iCs/>
          <w:sz w:val="24"/>
          <w:szCs w:val="24"/>
        </w:rPr>
        <w:t>Торжественное вручение дипломов</w:t>
      </w:r>
      <w:r w:rsidRPr="00A4474F">
        <w:rPr>
          <w:rFonts w:asciiTheme="majorHAnsi" w:hAnsiTheme="majorHAnsi"/>
          <w:iCs/>
          <w:sz w:val="24"/>
          <w:szCs w:val="24"/>
        </w:rPr>
        <w:t xml:space="preserve">, подтверждающих, что вы совершили настоящую экспедицию в мир сказок Г. Х. Андерсена и можете гордо носить </w:t>
      </w:r>
      <w:r w:rsidRPr="00A4474F">
        <w:rPr>
          <w:rFonts w:asciiTheme="majorHAnsi" w:hAnsiTheme="majorHAnsi"/>
          <w:b/>
          <w:iCs/>
          <w:sz w:val="24"/>
          <w:szCs w:val="24"/>
        </w:rPr>
        <w:t>звание «Знаток сказок».</w:t>
      </w:r>
    </w:p>
    <w:p w:rsidR="00DD7B68" w:rsidRDefault="00DD7B68" w:rsidP="00DD7B68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DD7B68" w:rsidRPr="00F25993" w:rsidRDefault="00DD7B68" w:rsidP="00DE1CE3">
      <w:pPr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</w:p>
    <w:p w:rsidR="0060175E" w:rsidRPr="004558D9" w:rsidRDefault="0060175E" w:rsidP="00416836">
      <w:pPr>
        <w:spacing w:after="12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558D9">
        <w:rPr>
          <w:rFonts w:asciiTheme="majorHAnsi" w:eastAsia="Calibri" w:hAnsiTheme="majorHAnsi" w:cs="Times New Roman"/>
          <w:b/>
          <w:sz w:val="24"/>
          <w:szCs w:val="24"/>
        </w:rPr>
        <w:t>Стоимость программы на человека</w:t>
      </w:r>
      <w:r w:rsidR="00166A80" w:rsidRPr="004558D9">
        <w:rPr>
          <w:rFonts w:asciiTheme="majorHAnsi" w:eastAsia="Calibri" w:hAnsiTheme="majorHAnsi" w:cs="Times New Roman"/>
          <w:b/>
          <w:sz w:val="24"/>
          <w:szCs w:val="24"/>
        </w:rPr>
        <w:t xml:space="preserve"> (руб.)</w:t>
      </w:r>
    </w:p>
    <w:tbl>
      <w:tblPr>
        <w:tblStyle w:val="1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2425"/>
        <w:gridCol w:w="1559"/>
      </w:tblGrid>
      <w:tr w:rsidR="00BC030B" w:rsidRPr="004558D9" w:rsidTr="00C233F8">
        <w:trPr>
          <w:jc w:val="center"/>
        </w:trPr>
        <w:tc>
          <w:tcPr>
            <w:tcW w:w="2425" w:type="dxa"/>
          </w:tcPr>
          <w:p w:rsidR="00BC030B" w:rsidRPr="004558D9" w:rsidRDefault="00BC030B" w:rsidP="001210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58D9">
              <w:rPr>
                <w:rFonts w:asciiTheme="majorHAnsi" w:hAnsiTheme="majorHAnsi"/>
                <w:b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:rsidR="00BC030B" w:rsidRPr="004558D9" w:rsidRDefault="00BC030B" w:rsidP="0012108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58D9">
              <w:rPr>
                <w:rFonts w:asciiTheme="majorHAnsi" w:hAnsiTheme="majorHAnsi"/>
                <w:b/>
                <w:sz w:val="24"/>
                <w:szCs w:val="24"/>
              </w:rPr>
              <w:t>Стоимость</w:t>
            </w:r>
          </w:p>
        </w:tc>
      </w:tr>
      <w:tr w:rsidR="00BC030B" w:rsidRPr="004558D9" w:rsidTr="00C233F8">
        <w:trPr>
          <w:jc w:val="center"/>
        </w:trPr>
        <w:tc>
          <w:tcPr>
            <w:tcW w:w="2425" w:type="dxa"/>
          </w:tcPr>
          <w:p w:rsidR="00BC030B" w:rsidRPr="004558D9" w:rsidRDefault="00BC030B" w:rsidP="0012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8D9">
              <w:rPr>
                <w:rFonts w:asciiTheme="majorHAnsi" w:hAnsiTheme="majorHAnsi"/>
                <w:sz w:val="24"/>
                <w:szCs w:val="24"/>
              </w:rPr>
              <w:t>20+2</w:t>
            </w:r>
          </w:p>
        </w:tc>
        <w:tc>
          <w:tcPr>
            <w:tcW w:w="1559" w:type="dxa"/>
          </w:tcPr>
          <w:p w:rsidR="00BC030B" w:rsidRPr="004558D9" w:rsidRDefault="0082424E" w:rsidP="0012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2 890</w:t>
            </w:r>
          </w:p>
        </w:tc>
      </w:tr>
      <w:tr w:rsidR="00BC030B" w:rsidRPr="004558D9" w:rsidTr="00C233F8">
        <w:trPr>
          <w:jc w:val="center"/>
        </w:trPr>
        <w:tc>
          <w:tcPr>
            <w:tcW w:w="2425" w:type="dxa"/>
          </w:tcPr>
          <w:p w:rsidR="00BC030B" w:rsidRPr="004558D9" w:rsidRDefault="00BC030B" w:rsidP="0012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8D9">
              <w:rPr>
                <w:rFonts w:asciiTheme="majorHAnsi" w:hAnsiTheme="majorHAnsi"/>
                <w:sz w:val="24"/>
                <w:szCs w:val="24"/>
              </w:rPr>
              <w:t>30+2</w:t>
            </w:r>
          </w:p>
        </w:tc>
        <w:tc>
          <w:tcPr>
            <w:tcW w:w="1559" w:type="dxa"/>
          </w:tcPr>
          <w:p w:rsidR="00BC030B" w:rsidRPr="004558D9" w:rsidRDefault="00AE7E2E" w:rsidP="007A06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2 750</w:t>
            </w:r>
          </w:p>
        </w:tc>
      </w:tr>
      <w:tr w:rsidR="00BC030B" w:rsidRPr="004558D9" w:rsidTr="00C233F8">
        <w:trPr>
          <w:jc w:val="center"/>
        </w:trPr>
        <w:tc>
          <w:tcPr>
            <w:tcW w:w="2425" w:type="dxa"/>
          </w:tcPr>
          <w:p w:rsidR="00BC030B" w:rsidRPr="004558D9" w:rsidRDefault="00BC030B" w:rsidP="0012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8D9">
              <w:rPr>
                <w:rFonts w:asciiTheme="majorHAnsi" w:hAnsiTheme="majorHAnsi"/>
                <w:sz w:val="24"/>
                <w:szCs w:val="24"/>
              </w:rPr>
              <w:t>40+2</w:t>
            </w:r>
          </w:p>
        </w:tc>
        <w:tc>
          <w:tcPr>
            <w:tcW w:w="1559" w:type="dxa"/>
          </w:tcPr>
          <w:p w:rsidR="00BC030B" w:rsidRPr="004558D9" w:rsidRDefault="003753D9" w:rsidP="001210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2 66</w:t>
            </w:r>
            <w:r w:rsidR="00AE7E2E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8054BF" w:rsidRPr="004558D9" w:rsidRDefault="008054BF" w:rsidP="0012108F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416836" w:rsidRDefault="00A84317" w:rsidP="0060175E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Скидка на ребёнка</w:t>
      </w:r>
      <w:r w:rsidR="00416836" w:rsidRPr="004558D9">
        <w:rPr>
          <w:rFonts w:asciiTheme="majorHAnsi" w:eastAsia="Calibri" w:hAnsiTheme="majorHAnsi" w:cs="Times New Roman"/>
          <w:sz w:val="24"/>
          <w:szCs w:val="24"/>
        </w:rPr>
        <w:t xml:space="preserve"> – 100 р. </w:t>
      </w:r>
    </w:p>
    <w:p w:rsidR="00960B1C" w:rsidRPr="00960B1C" w:rsidRDefault="00960B1C" w:rsidP="00960B1C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960B1C">
        <w:rPr>
          <w:rFonts w:ascii="Cambria" w:eastAsia="Calibri" w:hAnsi="Cambria" w:cs="Times New Roman"/>
          <w:sz w:val="24"/>
          <w:szCs w:val="24"/>
        </w:rPr>
        <w:t>Скидка программы без</w:t>
      </w:r>
      <w:r w:rsidR="00A84317">
        <w:rPr>
          <w:rFonts w:ascii="Cambria" w:eastAsia="Calibri" w:hAnsi="Cambria" w:cs="Times New Roman"/>
          <w:sz w:val="24"/>
          <w:szCs w:val="24"/>
        </w:rPr>
        <w:t xml:space="preserve"> вручения диплома сказочника – 4</w:t>
      </w:r>
      <w:r w:rsidRPr="00960B1C">
        <w:rPr>
          <w:rFonts w:ascii="Cambria" w:eastAsia="Calibri" w:hAnsi="Cambria" w:cs="Times New Roman"/>
          <w:sz w:val="24"/>
          <w:szCs w:val="24"/>
        </w:rPr>
        <w:t>0 р.</w:t>
      </w:r>
    </w:p>
    <w:p w:rsidR="008054BF" w:rsidRPr="004558D9" w:rsidRDefault="008054BF" w:rsidP="0060175E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60175E" w:rsidRPr="004558D9" w:rsidRDefault="0060175E" w:rsidP="0060175E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558D9">
        <w:rPr>
          <w:rFonts w:asciiTheme="majorHAnsi" w:eastAsia="Calibri" w:hAnsiTheme="majorHAnsi" w:cs="Times New Roman"/>
          <w:b/>
          <w:sz w:val="24"/>
          <w:szCs w:val="24"/>
        </w:rPr>
        <w:t>В стоимость программы входит:</w:t>
      </w:r>
    </w:p>
    <w:p w:rsidR="0060175E" w:rsidRPr="004558D9" w:rsidRDefault="0060175E" w:rsidP="006D28EA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4558D9">
        <w:rPr>
          <w:rFonts w:asciiTheme="majorHAnsi" w:eastAsia="Calibri" w:hAnsiTheme="majorHAnsi" w:cs="Times New Roman"/>
          <w:sz w:val="24"/>
          <w:szCs w:val="24"/>
        </w:rPr>
        <w:t>услуги гида</w:t>
      </w:r>
      <w:r w:rsidR="00856862" w:rsidRPr="004558D9">
        <w:rPr>
          <w:rFonts w:asciiTheme="majorHAnsi" w:eastAsia="Calibri" w:hAnsiTheme="majorHAnsi" w:cs="Times New Roman"/>
          <w:sz w:val="24"/>
          <w:szCs w:val="24"/>
        </w:rPr>
        <w:t xml:space="preserve">-сопровождающего, </w:t>
      </w: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56862" w:rsidRPr="004558D9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входные билеты и экскурсионное обслуживание</w:t>
      </w: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B473E7" w:rsidRPr="004558D9">
        <w:rPr>
          <w:rFonts w:asciiTheme="majorHAnsi" w:eastAsia="Calibri" w:hAnsiTheme="majorHAnsi" w:cs="Times New Roman"/>
          <w:sz w:val="24"/>
          <w:szCs w:val="24"/>
        </w:rPr>
        <w:t>питание по програм</w:t>
      </w:r>
      <w:r w:rsidR="00A2734E" w:rsidRPr="004558D9">
        <w:rPr>
          <w:rFonts w:asciiTheme="majorHAnsi" w:eastAsia="Calibri" w:hAnsiTheme="majorHAnsi" w:cs="Times New Roman"/>
          <w:sz w:val="24"/>
          <w:szCs w:val="24"/>
        </w:rPr>
        <w:t>м</w:t>
      </w:r>
      <w:r w:rsidR="00B473E7" w:rsidRPr="004558D9">
        <w:rPr>
          <w:rFonts w:asciiTheme="majorHAnsi" w:eastAsia="Calibri" w:hAnsiTheme="majorHAnsi" w:cs="Times New Roman"/>
          <w:sz w:val="24"/>
          <w:szCs w:val="24"/>
        </w:rPr>
        <w:t>е</w:t>
      </w:r>
      <w:r w:rsidRPr="004558D9">
        <w:rPr>
          <w:rFonts w:asciiTheme="majorHAnsi" w:eastAsia="Calibri" w:hAnsiTheme="majorHAnsi" w:cs="Times New Roman"/>
          <w:sz w:val="24"/>
          <w:szCs w:val="24"/>
        </w:rPr>
        <w:t>,</w:t>
      </w:r>
      <w:r w:rsidR="00D24C9C">
        <w:rPr>
          <w:rFonts w:asciiTheme="majorHAnsi" w:eastAsia="Calibri" w:hAnsiTheme="majorHAnsi" w:cs="Times New Roman"/>
          <w:sz w:val="24"/>
          <w:szCs w:val="24"/>
        </w:rPr>
        <w:t xml:space="preserve"> вручение диплома знатока сказок</w:t>
      </w:r>
      <w:r w:rsidRPr="004558D9">
        <w:rPr>
          <w:rFonts w:asciiTheme="majorHAnsi" w:eastAsia="Calibri" w:hAnsiTheme="majorHAnsi" w:cs="Times New Roman"/>
          <w:sz w:val="24"/>
          <w:szCs w:val="24"/>
        </w:rPr>
        <w:t>.</w:t>
      </w:r>
    </w:p>
    <w:p w:rsidR="00CC3D5D" w:rsidRDefault="00CC3D5D" w:rsidP="00CC3D5D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CC3D5D" w:rsidRDefault="00CC3D5D" w:rsidP="00CC3D5D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CC3D5D" w:rsidRDefault="00CC3D5D" w:rsidP="00CC3D5D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DD7B68">
        <w:rPr>
          <w:rFonts w:ascii="Cambria" w:eastAsia="Calibri" w:hAnsi="Cambria" w:cs="Times New Roman"/>
          <w:b/>
          <w:sz w:val="32"/>
          <w:szCs w:val="32"/>
        </w:rPr>
        <w:t xml:space="preserve">Вариант </w:t>
      </w:r>
      <w:r w:rsidRPr="00DD7B68"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  <w:r>
        <w:rPr>
          <w:rFonts w:ascii="Cambria" w:eastAsia="Calibri" w:hAnsi="Cambria" w:cs="Times New Roman"/>
          <w:b/>
          <w:sz w:val="32"/>
          <w:szCs w:val="32"/>
          <w:lang w:val="en-US"/>
        </w:rPr>
        <w:t>I</w:t>
      </w:r>
    </w:p>
    <w:p w:rsidR="0001775D" w:rsidRPr="0001775D" w:rsidRDefault="0001775D" w:rsidP="00CC3D5D">
      <w:pPr>
        <w:spacing w:after="0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01775D" w:rsidRDefault="0001775D" w:rsidP="0001775D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F25993">
        <w:rPr>
          <w:rFonts w:asciiTheme="majorHAnsi" w:eastAsia="Calibri" w:hAnsiTheme="majorHAnsi" w:cs="Times New Roman"/>
          <w:b/>
          <w:sz w:val="28"/>
          <w:szCs w:val="28"/>
        </w:rPr>
        <w:t>1 день</w:t>
      </w:r>
    </w:p>
    <w:p w:rsidR="0001775D" w:rsidRDefault="0001775D" w:rsidP="0001775D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01775D" w:rsidRPr="00DD7B68" w:rsidRDefault="0001775D" w:rsidP="0001775D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sz w:val="24"/>
          <w:szCs w:val="24"/>
        </w:rPr>
        <w:t>Начнём наше удивительное путешествие со знакомства с древним городом – хранителем сказок Андерсена.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Обзорная экскурсия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с подъёмом на минарет одной из древнейших мечетей в России (подъём на минарет с мая по октябрь, 100 р. с чел.). С минарета открывается сказочно красивый вид на город, он словно на ладони. Таким увидели бы Касимов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Дюймовочка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 xml:space="preserve"> и ласточка, которые могли пролетать над нашим городом.  </w:t>
      </w:r>
    </w:p>
    <w:p w:rsidR="0001775D" w:rsidRPr="00DD7B68" w:rsidRDefault="0001775D" w:rsidP="0001775D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sz w:val="24"/>
          <w:szCs w:val="24"/>
        </w:rPr>
        <w:t xml:space="preserve">Погрузиться в мир сказок великого писателя нам поможет сам «Андерсен»! </w:t>
      </w:r>
      <w:r w:rsidRPr="00DD7B68">
        <w:rPr>
          <w:rFonts w:ascii="Cambria" w:eastAsia="Calibri" w:hAnsi="Cambria" w:cs="Times New Roman"/>
          <w:b/>
          <w:sz w:val="24"/>
          <w:szCs w:val="24"/>
        </w:rPr>
        <w:t>Встреча с известным сказочником «Андерсеном»</w:t>
      </w:r>
      <w:r w:rsidRPr="00DD7B68">
        <w:rPr>
          <w:rFonts w:ascii="Cambria" w:eastAsia="Calibri" w:hAnsi="Cambria" w:cs="Times New Roman"/>
          <w:sz w:val="24"/>
          <w:szCs w:val="24"/>
        </w:rPr>
        <w:t>. А вы знали, что сказку можно не только прочитать, но и увидеть, услышать, потрогать и даже попробовать на вкус? Сегодня вы сможете это сделать! Обязательно загадаем желание под зонтиком Оле-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Лукойе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, примерим волшебные башмачки, получим задание и начнём путешествовать по сказкам в поисках правильного ответа. В каждом пункте вы сможете получить волшебные конверты, в которых заключен ответ на загадку «Андерсена». Нужно обязательно собрать все конверты. Итак, «КРИБЛИ-КРАБЛИ-БУМС!»</w:t>
      </w:r>
    </w:p>
    <w:p w:rsidR="0001775D" w:rsidRPr="00957616" w:rsidRDefault="0001775D" w:rsidP="00957616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DD7B68">
        <w:rPr>
          <w:rFonts w:ascii="Cambria" w:eastAsia="Calibri" w:hAnsi="Cambria" w:cs="Times New Roman"/>
          <w:sz w:val="24"/>
          <w:szCs w:val="24"/>
        </w:rPr>
        <w:lastRenderedPageBreak/>
        <w:t xml:space="preserve">Ну что, пора подкрепиться! Нас ждёт необычайно вкусный 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обед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в атмосфере Дании с супом из волшебного хлебного горшочка. А вы помните, в какой сказке присутствует волшебный горшочек? А что могли узнать люди, которые держали руку над горшочком? Вспомним одну из любимых нами сказок и получим заветный конверт. </w:t>
      </w:r>
      <w:proofErr w:type="gramStart"/>
      <w:r w:rsidRPr="00DD7B68">
        <w:rPr>
          <w:rFonts w:ascii="Cambria" w:eastAsia="Calibri" w:hAnsi="Cambria" w:cs="Times New Roman"/>
          <w:sz w:val="24"/>
          <w:szCs w:val="24"/>
        </w:rPr>
        <w:t>Перед тем, как продолжить путешествие отведаем волшебный нектар, чтобы наш дальнейший путь был так</w:t>
      </w:r>
      <w:r w:rsidR="00957616">
        <w:rPr>
          <w:rFonts w:ascii="Cambria" w:eastAsia="Calibri" w:hAnsi="Cambria" w:cs="Times New Roman"/>
          <w:sz w:val="24"/>
          <w:szCs w:val="24"/>
        </w:rPr>
        <w:t xml:space="preserve">им же лёгким, как полёт эльфов </w:t>
      </w:r>
      <w:r w:rsidR="00957616" w:rsidRPr="00957616">
        <w:rPr>
          <w:rFonts w:ascii="Cambria" w:hAnsi="Cambria"/>
          <w:sz w:val="24"/>
          <w:szCs w:val="24"/>
        </w:rPr>
        <w:t xml:space="preserve">(суп-пюре в «волшебном горшочке» - суп-пюре в хлебном горшочке; «Датская вкуснятина» - запечённый картофель, </w:t>
      </w:r>
      <w:proofErr w:type="spellStart"/>
      <w:r w:rsidR="00957616" w:rsidRPr="00957616">
        <w:rPr>
          <w:rFonts w:ascii="Cambria" w:hAnsi="Cambria"/>
          <w:sz w:val="24"/>
          <w:szCs w:val="24"/>
        </w:rPr>
        <w:t>купаты</w:t>
      </w:r>
      <w:proofErr w:type="spellEnd"/>
      <w:r w:rsidR="00957616" w:rsidRPr="00957616">
        <w:rPr>
          <w:rFonts w:ascii="Cambria" w:hAnsi="Cambria"/>
          <w:sz w:val="24"/>
          <w:szCs w:val="24"/>
        </w:rPr>
        <w:t>, маринованная капуста; десерт «Привет из Копенгагена» - яблоко, запечённое в тесте; «Эльфийский нектар» - компот; хлеб).</w:t>
      </w:r>
      <w:proofErr w:type="gramEnd"/>
    </w:p>
    <w:p w:rsidR="0001775D" w:rsidRPr="00DD7B68" w:rsidRDefault="0001775D" w:rsidP="00957616">
      <w:pPr>
        <w:numPr>
          <w:ilvl w:val="0"/>
          <w:numId w:val="1"/>
        </w:numPr>
        <w:spacing w:after="0"/>
        <w:ind w:hanging="357"/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>
        <w:rPr>
          <w:rFonts w:ascii="Cambria" w:eastAsia="Calibri" w:hAnsi="Cambria" w:cs="Times New Roman"/>
          <w:b/>
          <w:sz w:val="24"/>
          <w:szCs w:val="24"/>
        </w:rPr>
        <w:t>НА ВЫБОР 3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музея:</w:t>
      </w:r>
    </w:p>
    <w:p w:rsidR="0001775D" w:rsidRPr="00DD7B68" w:rsidRDefault="0001775D" w:rsidP="00957616">
      <w:pPr>
        <w:numPr>
          <w:ilvl w:val="0"/>
          <w:numId w:val="2"/>
        </w:numPr>
        <w:spacing w:after="0"/>
        <w:ind w:hanging="357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DD7B68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посещение крупнейшего в Европе музея самоваров,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это пригодилось Каю! Вспоминаем сказку «Снежная королева». Как вы думаете, какие черты характера помогли </w:t>
      </w:r>
      <w:proofErr w:type="gramStart"/>
      <w:r w:rsidRPr="00DD7B68">
        <w:rPr>
          <w:rFonts w:ascii="Cambria" w:eastAsia="Calibri" w:hAnsi="Cambria" w:cs="Times New Roman"/>
          <w:sz w:val="24"/>
          <w:szCs w:val="24"/>
        </w:rPr>
        <w:t>Герде</w:t>
      </w:r>
      <w:proofErr w:type="gramEnd"/>
      <w:r w:rsidRPr="00DD7B68">
        <w:rPr>
          <w:rFonts w:ascii="Cambria" w:eastAsia="Calibri" w:hAnsi="Cambria" w:cs="Times New Roman"/>
          <w:sz w:val="24"/>
          <w:szCs w:val="24"/>
        </w:rPr>
        <w:t xml:space="preserve"> спасти Кая? Выполнив небольшое задание, получаем очередной конверт.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. Знаете ли вы сказки Андерсена, в которых идёт речь о колоколах? Могут ли колокола разговаривать? О чём они говорят? Давайте узнаем. Познакомившись с уникальной коллекцией и освоив настоящую звонницу, получим следующий конверт. 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Музей-квартира «Бабочки и Стрекозы».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сказка «Цветы маленькой Иды». А кто знаком с этой сказкой? В ней говорится о студенте, рассказывающем удивительную историю девочке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 (коллекция музея внесена в реестр рекордов России и Европы, как самая большая коллекция в мире)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своего превращения. За проявленную фантазию получаем конверт. 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DD7B68">
        <w:rPr>
          <w:rFonts w:ascii="Cambria" w:eastAsia="Calibri" w:hAnsi="Cambria" w:cs="Times New Roman"/>
          <w:sz w:val="24"/>
          <w:szCs w:val="24"/>
        </w:rPr>
        <w:t>. Вас ждёт уникальный музей, где спрятано множество сказочных персонажей великого писателя. Кто найдёт наибольшее их количество, получит приз – очередной конверт!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. Помните ли вы сказку Андерсена, в которой рассказывается о приключениях потерявшейся монетки, которой нелегко пришлось во время своего невольного путешествия? Давайте вспомним вместе, а ещё найдём ту самую монетку среди экспонатов музея. За успешный поиск получаем конверт и продолжаем знакомство с музеем, изюминкой которого является самая большая в мире коллекция монет и банкнот с изображением бабочек и стрекоз. 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 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 А еще познакомимся со многими предметами быта и ремесленных изделий г. Касимова и Касимовского района. </w:t>
      </w:r>
    </w:p>
    <w:p w:rsidR="0001775D" w:rsidRPr="00DD7B68" w:rsidRDefault="0001775D" w:rsidP="0001775D">
      <w:pPr>
        <w:numPr>
          <w:ilvl w:val="0"/>
          <w:numId w:val="2"/>
        </w:numPr>
        <w:spacing w:after="0"/>
        <w:ind w:hanging="357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DD7B68">
        <w:rPr>
          <w:rFonts w:ascii="Cambria" w:eastAsia="Calibri" w:hAnsi="Cambria" w:cs="Times New Roman"/>
          <w:b/>
          <w:sz w:val="24"/>
          <w:szCs w:val="24"/>
        </w:rPr>
        <w:t>Ишимбаева</w:t>
      </w:r>
      <w:proofErr w:type="spellEnd"/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касимовских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 xml:space="preserve"> татар. А знаете ли вы тот факт, что своё знакомство с литературой Андерсен начал с традиционных арабских сказок «1000 и 1 ночь», которые каждый вечер читал ему отец. Маленький Ганс с удовольствием погружался в волшебные истории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lastRenderedPageBreak/>
        <w:t>Шахерезады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. А вы читали эти сказки? Сможете назвать самые популярные сказки из этого сборника?</w:t>
      </w:r>
    </w:p>
    <w:p w:rsidR="0001775D" w:rsidRPr="00DD7B68" w:rsidRDefault="0001775D" w:rsidP="0001775D">
      <w:pPr>
        <w:pStyle w:val="a4"/>
        <w:numPr>
          <w:ilvl w:val="0"/>
          <w:numId w:val="1"/>
        </w:numPr>
        <w:spacing w:after="0"/>
        <w:ind w:hanging="357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1475B">
        <w:rPr>
          <w:rFonts w:asciiTheme="majorHAnsi" w:eastAsia="Calibri" w:hAnsiTheme="majorHAnsi" w:cs="Times New Roman"/>
          <w:sz w:val="24"/>
          <w:szCs w:val="24"/>
        </w:rPr>
        <w:t xml:space="preserve">Пришло время отдохнуть. </w:t>
      </w:r>
      <w:r w:rsidRPr="00ED0E2D">
        <w:rPr>
          <w:rFonts w:asciiTheme="majorHAnsi" w:eastAsia="Calibri" w:hAnsiTheme="majorHAnsi" w:cs="Times New Roman"/>
          <w:b/>
          <w:sz w:val="24"/>
          <w:szCs w:val="24"/>
        </w:rPr>
        <w:t>Заселение в гостиницу</w:t>
      </w:r>
      <w:r w:rsidRPr="0031475B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31475B">
        <w:rPr>
          <w:rFonts w:asciiTheme="majorHAnsi" w:eastAsia="Calibri" w:hAnsiTheme="majorHAnsi" w:cs="Times New Roman"/>
          <w:b/>
          <w:sz w:val="24"/>
          <w:szCs w:val="24"/>
        </w:rPr>
        <w:t>Ужин</w:t>
      </w:r>
      <w:r w:rsidRPr="0031475B">
        <w:rPr>
          <w:rFonts w:asciiTheme="majorHAnsi" w:eastAsia="Calibri" w:hAnsiTheme="majorHAnsi" w:cs="Times New Roman"/>
          <w:sz w:val="24"/>
          <w:szCs w:val="24"/>
        </w:rPr>
        <w:t xml:space="preserve"> в ресторане гостиницы.</w:t>
      </w:r>
    </w:p>
    <w:p w:rsidR="0001775D" w:rsidRPr="0031475B" w:rsidRDefault="0001775D" w:rsidP="0001775D">
      <w:pPr>
        <w:pStyle w:val="a4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775D" w:rsidRPr="00F25993" w:rsidRDefault="0001775D" w:rsidP="0001775D">
      <w:pPr>
        <w:spacing w:after="0"/>
        <w:contextualSpacing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F25993">
        <w:rPr>
          <w:rFonts w:asciiTheme="majorHAnsi" w:eastAsia="Calibri" w:hAnsiTheme="majorHAnsi" w:cs="Times New Roman"/>
          <w:b/>
          <w:sz w:val="28"/>
          <w:szCs w:val="28"/>
        </w:rPr>
        <w:t>2 день</w:t>
      </w:r>
    </w:p>
    <w:p w:rsidR="0001775D" w:rsidRPr="004558D9" w:rsidRDefault="0001775D" w:rsidP="0001775D">
      <w:pPr>
        <w:pStyle w:val="a4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Завтрак</w:t>
      </w:r>
      <w:r w:rsidRPr="004558D9">
        <w:rPr>
          <w:rFonts w:asciiTheme="majorHAnsi" w:eastAsia="Calibri" w:hAnsiTheme="majorHAnsi" w:cs="Times New Roman"/>
          <w:sz w:val="24"/>
          <w:szCs w:val="24"/>
        </w:rPr>
        <w:t>.</w:t>
      </w:r>
    </w:p>
    <w:p w:rsidR="0001775D" w:rsidRDefault="0001775D" w:rsidP="0001775D">
      <w:pPr>
        <w:pStyle w:val="a4"/>
        <w:numPr>
          <w:ilvl w:val="0"/>
          <w:numId w:val="5"/>
        </w:num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Наше путешествие по сказкам продолжается. </w:t>
      </w:r>
      <w:r w:rsidRPr="004558D9">
        <w:rPr>
          <w:rFonts w:asciiTheme="majorHAnsi" w:eastAsia="Calibri" w:hAnsiTheme="majorHAnsi" w:cs="Times New Roman"/>
          <w:b/>
          <w:sz w:val="24"/>
          <w:szCs w:val="24"/>
        </w:rPr>
        <w:t>Отъезд</w:t>
      </w: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 из гостиницы.</w:t>
      </w:r>
    </w:p>
    <w:p w:rsidR="0001775D" w:rsidRPr="00DD7B68" w:rsidRDefault="0001775D" w:rsidP="0001775D">
      <w:pPr>
        <w:numPr>
          <w:ilvl w:val="0"/>
          <w:numId w:val="1"/>
        </w:numPr>
        <w:contextualSpacing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>
        <w:rPr>
          <w:rFonts w:ascii="Cambria" w:eastAsia="Calibri" w:hAnsi="Cambria" w:cs="Times New Roman"/>
          <w:b/>
          <w:sz w:val="24"/>
          <w:szCs w:val="24"/>
        </w:rPr>
        <w:t>НА ВЫБОР 2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музея: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Times New Roman" w:hAnsi="Cambria" w:cs="Calibri"/>
          <w:b/>
          <w:bCs/>
          <w:sz w:val="24"/>
          <w:szCs w:val="24"/>
          <w:lang w:eastAsia="ru-RU"/>
        </w:rPr>
        <w:t>Музей «Русский самовар»</w:t>
      </w:r>
      <w:r w:rsidRPr="00DD7B68">
        <w:rPr>
          <w:rFonts w:ascii="Cambria" w:eastAsia="Times New Roman" w:hAnsi="Cambria" w:cs="Calibri"/>
          <w:bCs/>
          <w:sz w:val="24"/>
          <w:szCs w:val="24"/>
          <w:lang w:eastAsia="ru-RU"/>
        </w:rPr>
        <w:t xml:space="preserve">. 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посещение крупнейшего в Европе музея самоваров, настоящего самоварного царства. В Европе, в частности Дании, во времена Г. Х. Андерсена не было самоваров, но было аналогичное устройство. Вы знаете, как оно называлось? Здесь вы сможете познакомиться с ним, а также с устройством самоваров. Самовар способен растопить даже самое ледяное сердце, обогреть душу, сделать её добрее. Как бы это пригодилось Каю! Вспоминаем сказку «Снежная королева». Как вы думаете, какие черты характера помогли </w:t>
      </w:r>
      <w:proofErr w:type="gramStart"/>
      <w:r w:rsidRPr="00DD7B68">
        <w:rPr>
          <w:rFonts w:ascii="Cambria" w:eastAsia="Calibri" w:hAnsi="Cambria" w:cs="Times New Roman"/>
          <w:sz w:val="24"/>
          <w:szCs w:val="24"/>
        </w:rPr>
        <w:t>Герде</w:t>
      </w:r>
      <w:proofErr w:type="gramEnd"/>
      <w:r w:rsidRPr="00DD7B68">
        <w:rPr>
          <w:rFonts w:ascii="Cambria" w:eastAsia="Calibri" w:hAnsi="Cambria" w:cs="Times New Roman"/>
          <w:sz w:val="24"/>
          <w:szCs w:val="24"/>
        </w:rPr>
        <w:t xml:space="preserve"> спасти Кая? Выполнив небольшое задание, получаем очередной конверт.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колоколов»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. Знаете ли вы сказки Андерсена, в которых идёт речь о колоколах? Могут ли колокола разговаривать? О чём они говорят? Давайте узнаем. Познакомившись с уникальной коллекцией и освоив настоящую звонницу, получим следующий конверт. 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Музей-квартира «Бабочки и Стрекозы».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ждёт сказка «Цветы маленькой Иды». А кто знаком с этой сказкой? В ней говорится о студенте, рассказывающем удивительную историю девочке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Иде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, которая сильно расстроилась из-за завядших цветов, о том, что цветы ночью оживают, превращаются в бабочек и отправляются на бал. Сейчас мы увидим огромное количество сказочных бабочек (коллекция музея внесена в реестр рекордов России и Европы, как самая большая коллекция в мире)</w:t>
      </w: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 и попробуем подумать, какими же цветами они были до своего превращения. За проявленную фантазию получаем конверт. 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>«Касимовский музей необычных коллекций»</w:t>
      </w:r>
      <w:r w:rsidRPr="00DD7B68">
        <w:rPr>
          <w:rFonts w:ascii="Cambria" w:eastAsia="Calibri" w:hAnsi="Cambria" w:cs="Times New Roman"/>
          <w:sz w:val="24"/>
          <w:szCs w:val="24"/>
        </w:rPr>
        <w:t>. Вас ждёт уникальный музей, где спрятано множество сказочных персонажей великого писателя. Кто найдёт наибольшее их количество, получит приз – очередной конверт!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Calibri"/>
          <w:sz w:val="24"/>
          <w:szCs w:val="24"/>
          <w:u w:val="single"/>
          <w:shd w:val="clear" w:color="auto" w:fill="FDFDFD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Бабосики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»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. Помните ли вы сказку Андерсена, в которой рассказывается о приключениях потерявшейся монетки, которой нелегко пришлось во время своего невольного путешествия? Давайте вспомним вместе, а ещё найдём ту самую монетку среди экспонатов музея. За успешный поиск получаем конверт и продолжаем знакомство с музеем, изюминкой которого является самая большая в мире коллекция монет и банкнот с изображением бабочек и стрекоз. </w:t>
      </w:r>
    </w:p>
    <w:p w:rsidR="0001775D" w:rsidRPr="00DD7B68" w:rsidRDefault="0001775D" w:rsidP="0001775D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b/>
          <w:sz w:val="24"/>
          <w:szCs w:val="24"/>
          <w:shd w:val="clear" w:color="auto" w:fill="FDFDFD"/>
        </w:rPr>
        <w:t xml:space="preserve"> невеста». </w:t>
      </w:r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В музее «</w:t>
      </w:r>
      <w:proofErr w:type="spellStart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>Касимовская</w:t>
      </w:r>
      <w:proofErr w:type="spellEnd"/>
      <w:r w:rsidRPr="00DD7B68">
        <w:rPr>
          <w:rFonts w:ascii="Cambria" w:eastAsia="Calibri" w:hAnsi="Cambria" w:cs="Calibri"/>
          <w:sz w:val="24"/>
          <w:szCs w:val="24"/>
          <w:shd w:val="clear" w:color="auto" w:fill="FDFDFD"/>
        </w:rPr>
        <w:t xml:space="preserve"> невеста» мы увидим волшебную коллекцию новогодних игрушек из сказки «Елка». А еще познакомимся со многими предметами быта и ремесленных изделий г. Касимова и Касимовского района. </w:t>
      </w:r>
    </w:p>
    <w:p w:rsidR="0001775D" w:rsidRPr="00DD7B68" w:rsidRDefault="0001775D" w:rsidP="0001775D">
      <w:pPr>
        <w:numPr>
          <w:ilvl w:val="0"/>
          <w:numId w:val="2"/>
        </w:numPr>
        <w:spacing w:after="0"/>
        <w:ind w:hanging="357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Татарский центр культуры и искусства им. Ахмеда </w:t>
      </w:r>
      <w:proofErr w:type="spellStart"/>
      <w:r w:rsidRPr="00DD7B68">
        <w:rPr>
          <w:rFonts w:ascii="Cambria" w:eastAsia="Calibri" w:hAnsi="Cambria" w:cs="Times New Roman"/>
          <w:b/>
          <w:sz w:val="24"/>
          <w:szCs w:val="24"/>
        </w:rPr>
        <w:t>Ишимбаева</w:t>
      </w:r>
      <w:proofErr w:type="spellEnd"/>
      <w:r w:rsidRPr="00DD7B68">
        <w:rPr>
          <w:rFonts w:ascii="Cambria" w:eastAsia="Calibri" w:hAnsi="Cambria" w:cs="Times New Roman"/>
          <w:b/>
          <w:sz w:val="24"/>
          <w:szCs w:val="24"/>
        </w:rPr>
        <w:t xml:space="preserve">. </w:t>
      </w:r>
      <w:r w:rsidRPr="00DD7B68">
        <w:rPr>
          <w:rFonts w:ascii="Cambria" w:eastAsia="Calibri" w:hAnsi="Cambria" w:cs="Times New Roman"/>
          <w:sz w:val="24"/>
          <w:szCs w:val="24"/>
        </w:rPr>
        <w:t xml:space="preserve">Нас ожидает очень колоритное место, где вы познакомитесь с бытом и традициями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касимовских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 xml:space="preserve"> татар. А знаете ли вы тот факт, что своё знакомство с литературой Андерсен начал с традиционных арабских сказок «1000 и 1 ночь», которые каждый вечер читал ему отец. Маленький Ганс с удовольствием погружался в волшебные истории </w:t>
      </w:r>
      <w:proofErr w:type="spellStart"/>
      <w:r w:rsidRPr="00DD7B68">
        <w:rPr>
          <w:rFonts w:ascii="Cambria" w:eastAsia="Calibri" w:hAnsi="Cambria" w:cs="Times New Roman"/>
          <w:sz w:val="24"/>
          <w:szCs w:val="24"/>
        </w:rPr>
        <w:t>Шахерезады</w:t>
      </w:r>
      <w:proofErr w:type="spellEnd"/>
      <w:r w:rsidRPr="00DD7B68">
        <w:rPr>
          <w:rFonts w:ascii="Cambria" w:eastAsia="Calibri" w:hAnsi="Cambria" w:cs="Times New Roman"/>
          <w:sz w:val="24"/>
          <w:szCs w:val="24"/>
        </w:rPr>
        <w:t>. А вы читали эти сказки? Сможете назвать самые популярные сказки из этого сборника?</w:t>
      </w:r>
    </w:p>
    <w:p w:rsidR="003A13BF" w:rsidRPr="002928AE" w:rsidRDefault="003A13BF" w:rsidP="003A13BF">
      <w:pPr>
        <w:pStyle w:val="a4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257A4">
        <w:rPr>
          <w:rFonts w:asciiTheme="majorHAnsi" w:hAnsiTheme="majorHAnsi"/>
          <w:sz w:val="24"/>
          <w:szCs w:val="24"/>
        </w:rPr>
        <w:lastRenderedPageBreak/>
        <w:t xml:space="preserve">Настало время познакомиться с кухней </w:t>
      </w:r>
      <w:proofErr w:type="spellStart"/>
      <w:r w:rsidRPr="005257A4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5257A4">
        <w:rPr>
          <w:rFonts w:asciiTheme="majorHAnsi" w:hAnsiTheme="majorHAnsi"/>
          <w:sz w:val="24"/>
          <w:szCs w:val="24"/>
        </w:rPr>
        <w:t xml:space="preserve"> татар</w:t>
      </w:r>
      <w:r>
        <w:rPr>
          <w:rFonts w:asciiTheme="majorHAnsi" w:hAnsiTheme="majorHAnsi"/>
          <w:sz w:val="24"/>
          <w:szCs w:val="24"/>
        </w:rPr>
        <w:t xml:space="preserve"> и научиться готовить любимое местное лакомство - </w:t>
      </w:r>
      <w:proofErr w:type="spellStart"/>
      <w:r>
        <w:rPr>
          <w:rFonts w:asciiTheme="majorHAnsi" w:hAnsiTheme="majorHAnsi"/>
          <w:sz w:val="24"/>
          <w:szCs w:val="24"/>
        </w:rPr>
        <w:t>ляваш</w:t>
      </w:r>
      <w:proofErr w:type="spellEnd"/>
      <w:r w:rsidRPr="005257A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Обед в</w:t>
      </w:r>
      <w:r w:rsidRPr="002928AE">
        <w:rPr>
          <w:rFonts w:asciiTheme="majorHAnsi" w:hAnsiTheme="majorHAnsi"/>
          <w:b/>
          <w:sz w:val="24"/>
          <w:szCs w:val="24"/>
        </w:rPr>
        <w:t xml:space="preserve"> л</w:t>
      </w:r>
      <w:r>
        <w:rPr>
          <w:rFonts w:asciiTheme="majorHAnsi" w:hAnsiTheme="majorHAnsi"/>
          <w:b/>
          <w:sz w:val="24"/>
          <w:szCs w:val="24"/>
        </w:rPr>
        <w:t>учших традициях татарской кухни</w:t>
      </w:r>
      <w:r w:rsidRPr="002928AE">
        <w:rPr>
          <w:rFonts w:asciiTheme="majorHAnsi" w:hAnsiTheme="majorHAnsi"/>
          <w:sz w:val="24"/>
          <w:szCs w:val="24"/>
        </w:rPr>
        <w:t xml:space="preserve"> с мастер-классом по приготовлению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лявашей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 (салат «Овощное ассорти», суп-лапша с курицей, жаркое «</w:t>
      </w:r>
      <w:proofErr w:type="spellStart"/>
      <w:r w:rsidRPr="002928AE">
        <w:rPr>
          <w:rFonts w:asciiTheme="majorHAnsi" w:hAnsiTheme="majorHAnsi"/>
          <w:sz w:val="24"/>
          <w:szCs w:val="24"/>
        </w:rPr>
        <w:t>Касым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», </w:t>
      </w:r>
      <w:proofErr w:type="spellStart"/>
      <w:r w:rsidRPr="002928AE">
        <w:rPr>
          <w:rFonts w:asciiTheme="majorHAnsi" w:hAnsiTheme="majorHAnsi"/>
          <w:sz w:val="24"/>
          <w:szCs w:val="24"/>
        </w:rPr>
        <w:t>перепис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2928AE">
        <w:rPr>
          <w:rFonts w:asciiTheme="majorHAnsi" w:hAnsiTheme="majorHAnsi"/>
          <w:sz w:val="24"/>
          <w:szCs w:val="24"/>
        </w:rPr>
        <w:t>кош-теле</w:t>
      </w:r>
      <w:proofErr w:type="gramEnd"/>
      <w:r w:rsidRPr="002928AE">
        <w:rPr>
          <w:rFonts w:asciiTheme="majorHAnsi" w:hAnsiTheme="majorHAnsi"/>
          <w:sz w:val="24"/>
          <w:szCs w:val="24"/>
        </w:rPr>
        <w:t>, чай на травах, хлеб</w:t>
      </w:r>
      <w:r>
        <w:rPr>
          <w:rFonts w:asciiTheme="majorHAnsi" w:hAnsiTheme="majorHAnsi"/>
          <w:sz w:val="24"/>
          <w:szCs w:val="24"/>
        </w:rPr>
        <w:t xml:space="preserve">). А какие блюда упоминаются в сказках Андерсена? Одно из них вы сейчас отведаете. </w:t>
      </w:r>
    </w:p>
    <w:p w:rsidR="00330FCC" w:rsidRPr="00330FCC" w:rsidRDefault="00330FCC" w:rsidP="00330FCC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Конный двор «</w:t>
      </w:r>
      <w:proofErr w:type="spellStart"/>
      <w:r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Лощинино</w:t>
      </w:r>
      <w:proofErr w:type="spellEnd"/>
      <w:r w:rsidRPr="005F7ED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».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 сейчас мы отправляемся в гости к императорской лошади из сказки «Навозный жук». Вы научитесь правильно её запрягать и прокатитесь с ветерком по красивейшему лесу. Отведав ароматный чай на травах получаем последний конверт и отгадываем главную загадку нашего путешествия. </w:t>
      </w:r>
    </w:p>
    <w:p w:rsidR="0001775D" w:rsidRPr="0001775D" w:rsidRDefault="0001775D" w:rsidP="0001775D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A4474F">
        <w:rPr>
          <w:rFonts w:asciiTheme="majorHAnsi" w:hAnsiTheme="majorHAnsi"/>
          <w:b/>
          <w:iCs/>
          <w:sz w:val="24"/>
          <w:szCs w:val="24"/>
        </w:rPr>
        <w:t>Торжественное вручение дипломов</w:t>
      </w:r>
      <w:r w:rsidRPr="00A4474F">
        <w:rPr>
          <w:rFonts w:asciiTheme="majorHAnsi" w:hAnsiTheme="majorHAnsi"/>
          <w:iCs/>
          <w:sz w:val="24"/>
          <w:szCs w:val="24"/>
        </w:rPr>
        <w:t xml:space="preserve">, подтверждающих, что вы совершили настоящую экспедицию в мир сказок Г. Х. Андерсена и можете гордо носить </w:t>
      </w:r>
      <w:r w:rsidRPr="00A4474F">
        <w:rPr>
          <w:rFonts w:asciiTheme="majorHAnsi" w:hAnsiTheme="majorHAnsi"/>
          <w:b/>
          <w:iCs/>
          <w:sz w:val="24"/>
          <w:szCs w:val="24"/>
        </w:rPr>
        <w:t>звание «Знаток сказок».</w:t>
      </w:r>
    </w:p>
    <w:p w:rsidR="0001775D" w:rsidRDefault="0001775D" w:rsidP="0001775D">
      <w:pPr>
        <w:pStyle w:val="a4"/>
        <w:numPr>
          <w:ilvl w:val="0"/>
          <w:numId w:val="7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01775D" w:rsidRPr="00F25993" w:rsidRDefault="0001775D" w:rsidP="0001775D">
      <w:pPr>
        <w:spacing w:after="0"/>
        <w:rPr>
          <w:rFonts w:asciiTheme="majorHAnsi" w:eastAsia="Calibri" w:hAnsiTheme="majorHAnsi" w:cs="Times New Roman"/>
          <w:b/>
          <w:sz w:val="28"/>
          <w:szCs w:val="28"/>
        </w:rPr>
      </w:pPr>
    </w:p>
    <w:p w:rsidR="0001775D" w:rsidRPr="004558D9" w:rsidRDefault="0001775D" w:rsidP="0001775D">
      <w:pPr>
        <w:spacing w:after="12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558D9">
        <w:rPr>
          <w:rFonts w:asciiTheme="majorHAnsi" w:eastAsia="Calibri" w:hAnsiTheme="majorHAnsi" w:cs="Times New Roman"/>
          <w:b/>
          <w:sz w:val="24"/>
          <w:szCs w:val="24"/>
        </w:rPr>
        <w:t>Стоимость программы на человека (руб.)</w:t>
      </w:r>
    </w:p>
    <w:tbl>
      <w:tblPr>
        <w:tblStyle w:val="1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2425"/>
        <w:gridCol w:w="1559"/>
      </w:tblGrid>
      <w:tr w:rsidR="0001775D" w:rsidRPr="004558D9" w:rsidTr="00033C22">
        <w:trPr>
          <w:jc w:val="center"/>
        </w:trPr>
        <w:tc>
          <w:tcPr>
            <w:tcW w:w="2425" w:type="dxa"/>
          </w:tcPr>
          <w:p w:rsidR="0001775D" w:rsidRPr="004558D9" w:rsidRDefault="0001775D" w:rsidP="00033C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58D9">
              <w:rPr>
                <w:rFonts w:asciiTheme="majorHAnsi" w:hAnsiTheme="majorHAnsi"/>
                <w:b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</w:tcPr>
          <w:p w:rsidR="0001775D" w:rsidRPr="004558D9" w:rsidRDefault="0001775D" w:rsidP="00033C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58D9">
              <w:rPr>
                <w:rFonts w:asciiTheme="majorHAnsi" w:hAnsiTheme="majorHAnsi"/>
                <w:b/>
                <w:sz w:val="24"/>
                <w:szCs w:val="24"/>
              </w:rPr>
              <w:t>Стоимость</w:t>
            </w:r>
          </w:p>
        </w:tc>
      </w:tr>
      <w:tr w:rsidR="0001775D" w:rsidRPr="004558D9" w:rsidTr="00033C22">
        <w:trPr>
          <w:jc w:val="center"/>
        </w:trPr>
        <w:tc>
          <w:tcPr>
            <w:tcW w:w="2425" w:type="dxa"/>
          </w:tcPr>
          <w:p w:rsidR="0001775D" w:rsidRPr="004558D9" w:rsidRDefault="0001775D" w:rsidP="00033C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8D9">
              <w:rPr>
                <w:rFonts w:asciiTheme="majorHAnsi" w:hAnsiTheme="majorHAnsi"/>
                <w:sz w:val="24"/>
                <w:szCs w:val="24"/>
              </w:rPr>
              <w:t>20+2</w:t>
            </w:r>
          </w:p>
        </w:tc>
        <w:tc>
          <w:tcPr>
            <w:tcW w:w="1559" w:type="dxa"/>
          </w:tcPr>
          <w:p w:rsidR="0001775D" w:rsidRPr="004558D9" w:rsidRDefault="00A1308E" w:rsidP="00033C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3 180</w:t>
            </w:r>
          </w:p>
        </w:tc>
      </w:tr>
      <w:tr w:rsidR="0001775D" w:rsidRPr="004558D9" w:rsidTr="00033C22">
        <w:trPr>
          <w:jc w:val="center"/>
        </w:trPr>
        <w:tc>
          <w:tcPr>
            <w:tcW w:w="2425" w:type="dxa"/>
          </w:tcPr>
          <w:p w:rsidR="0001775D" w:rsidRPr="004558D9" w:rsidRDefault="0001775D" w:rsidP="00033C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8D9">
              <w:rPr>
                <w:rFonts w:asciiTheme="majorHAnsi" w:hAnsiTheme="majorHAnsi"/>
                <w:sz w:val="24"/>
                <w:szCs w:val="24"/>
              </w:rPr>
              <w:t>30+2</w:t>
            </w:r>
          </w:p>
        </w:tc>
        <w:tc>
          <w:tcPr>
            <w:tcW w:w="1559" w:type="dxa"/>
          </w:tcPr>
          <w:p w:rsidR="0001775D" w:rsidRPr="004558D9" w:rsidRDefault="00A1308E" w:rsidP="00A130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3 030</w:t>
            </w:r>
          </w:p>
        </w:tc>
      </w:tr>
      <w:tr w:rsidR="0001775D" w:rsidRPr="004558D9" w:rsidTr="00033C22">
        <w:trPr>
          <w:jc w:val="center"/>
        </w:trPr>
        <w:tc>
          <w:tcPr>
            <w:tcW w:w="2425" w:type="dxa"/>
          </w:tcPr>
          <w:p w:rsidR="0001775D" w:rsidRPr="004558D9" w:rsidRDefault="0001775D" w:rsidP="00033C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8D9">
              <w:rPr>
                <w:rFonts w:asciiTheme="majorHAnsi" w:hAnsiTheme="majorHAnsi"/>
                <w:sz w:val="24"/>
                <w:szCs w:val="24"/>
              </w:rPr>
              <w:t>40+2</w:t>
            </w:r>
          </w:p>
        </w:tc>
        <w:tc>
          <w:tcPr>
            <w:tcW w:w="1559" w:type="dxa"/>
          </w:tcPr>
          <w:p w:rsidR="0001775D" w:rsidRPr="004558D9" w:rsidRDefault="00A1308E" w:rsidP="00033C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2 950</w:t>
            </w:r>
          </w:p>
        </w:tc>
        <w:bookmarkStart w:id="0" w:name="_GoBack"/>
        <w:bookmarkEnd w:id="0"/>
      </w:tr>
    </w:tbl>
    <w:p w:rsidR="0001775D" w:rsidRPr="004558D9" w:rsidRDefault="0001775D" w:rsidP="0001775D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A84317" w:rsidRDefault="00A84317" w:rsidP="00A84317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Скидка на ребёнка</w:t>
      </w: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 – 100 р. </w:t>
      </w:r>
    </w:p>
    <w:p w:rsidR="00A84317" w:rsidRPr="00960B1C" w:rsidRDefault="00A84317" w:rsidP="00A84317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960B1C">
        <w:rPr>
          <w:rFonts w:ascii="Cambria" w:eastAsia="Calibri" w:hAnsi="Cambria" w:cs="Times New Roman"/>
          <w:sz w:val="24"/>
          <w:szCs w:val="24"/>
        </w:rPr>
        <w:t>Скидка программы без</w:t>
      </w:r>
      <w:r>
        <w:rPr>
          <w:rFonts w:ascii="Cambria" w:eastAsia="Calibri" w:hAnsi="Cambria" w:cs="Times New Roman"/>
          <w:sz w:val="24"/>
          <w:szCs w:val="24"/>
        </w:rPr>
        <w:t xml:space="preserve"> вручения диплома сказочника – 4</w:t>
      </w:r>
      <w:r w:rsidRPr="00960B1C">
        <w:rPr>
          <w:rFonts w:ascii="Cambria" w:eastAsia="Calibri" w:hAnsi="Cambria" w:cs="Times New Roman"/>
          <w:sz w:val="24"/>
          <w:szCs w:val="24"/>
        </w:rPr>
        <w:t>0 р.</w:t>
      </w:r>
    </w:p>
    <w:p w:rsidR="0001775D" w:rsidRPr="004558D9" w:rsidRDefault="0001775D" w:rsidP="0001775D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</w:p>
    <w:p w:rsidR="0001775D" w:rsidRPr="004558D9" w:rsidRDefault="0001775D" w:rsidP="0001775D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558D9">
        <w:rPr>
          <w:rFonts w:asciiTheme="majorHAnsi" w:eastAsia="Calibri" w:hAnsiTheme="majorHAnsi" w:cs="Times New Roman"/>
          <w:b/>
          <w:sz w:val="24"/>
          <w:szCs w:val="24"/>
        </w:rPr>
        <w:t>В стоимость программы входит:</w:t>
      </w:r>
    </w:p>
    <w:p w:rsidR="0001775D" w:rsidRPr="004558D9" w:rsidRDefault="0001775D" w:rsidP="0001775D">
      <w:pPr>
        <w:spacing w:after="0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4558D9">
        <w:rPr>
          <w:rFonts w:asciiTheme="majorHAnsi" w:eastAsia="Calibri" w:hAnsiTheme="majorHAnsi" w:cs="Times New Roman"/>
          <w:sz w:val="24"/>
          <w:szCs w:val="24"/>
        </w:rPr>
        <w:t xml:space="preserve">услуги гида-сопровождающего,  </w:t>
      </w:r>
      <w:r w:rsidRPr="004558D9">
        <w:rPr>
          <w:rFonts w:asciiTheme="majorHAnsi" w:hAnsiTheme="majorHAnsi"/>
          <w:color w:val="000000"/>
          <w:sz w:val="24"/>
          <w:szCs w:val="24"/>
          <w:shd w:val="clear" w:color="auto" w:fill="F9F9F9"/>
        </w:rPr>
        <w:t>входные билеты и экскурсионное обслуживание</w:t>
      </w:r>
      <w:r w:rsidRPr="004558D9">
        <w:rPr>
          <w:rFonts w:asciiTheme="majorHAnsi" w:eastAsia="Calibri" w:hAnsiTheme="majorHAnsi" w:cs="Times New Roman"/>
          <w:sz w:val="24"/>
          <w:szCs w:val="24"/>
        </w:rPr>
        <w:t>, питание по программе,</w:t>
      </w:r>
      <w:r>
        <w:rPr>
          <w:rFonts w:asciiTheme="majorHAnsi" w:eastAsia="Calibri" w:hAnsiTheme="majorHAnsi" w:cs="Times New Roman"/>
          <w:sz w:val="24"/>
          <w:szCs w:val="24"/>
        </w:rPr>
        <w:t xml:space="preserve"> вручение диплома знатока сказок</w:t>
      </w:r>
      <w:r w:rsidRPr="004558D9">
        <w:rPr>
          <w:rFonts w:asciiTheme="majorHAnsi" w:eastAsia="Calibri" w:hAnsiTheme="majorHAnsi" w:cs="Times New Roman"/>
          <w:sz w:val="24"/>
          <w:szCs w:val="24"/>
        </w:rPr>
        <w:t>.</w:t>
      </w:r>
    </w:p>
    <w:p w:rsidR="00F46F37" w:rsidRPr="004558D9" w:rsidRDefault="00F46F37" w:rsidP="006D28EA">
      <w:pPr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sectPr w:rsidR="00F46F37" w:rsidRPr="004558D9" w:rsidSect="006017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37B"/>
    <w:multiLevelType w:val="hybridMultilevel"/>
    <w:tmpl w:val="92C4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74EF"/>
    <w:multiLevelType w:val="hybridMultilevel"/>
    <w:tmpl w:val="731A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10CDE"/>
    <w:multiLevelType w:val="hybridMultilevel"/>
    <w:tmpl w:val="8C88E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C3DC7"/>
    <w:multiLevelType w:val="hybridMultilevel"/>
    <w:tmpl w:val="A4D0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44883"/>
    <w:multiLevelType w:val="hybridMultilevel"/>
    <w:tmpl w:val="E362BE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43892"/>
    <w:multiLevelType w:val="hybridMultilevel"/>
    <w:tmpl w:val="0EEE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D"/>
    <w:rsid w:val="00006741"/>
    <w:rsid w:val="00012163"/>
    <w:rsid w:val="0001744A"/>
    <w:rsid w:val="0001775D"/>
    <w:rsid w:val="00021F7F"/>
    <w:rsid w:val="000278A2"/>
    <w:rsid w:val="00032608"/>
    <w:rsid w:val="00032F05"/>
    <w:rsid w:val="00035B4E"/>
    <w:rsid w:val="00042E69"/>
    <w:rsid w:val="0004593C"/>
    <w:rsid w:val="0004754E"/>
    <w:rsid w:val="0005210B"/>
    <w:rsid w:val="00054592"/>
    <w:rsid w:val="000623F2"/>
    <w:rsid w:val="00064F42"/>
    <w:rsid w:val="000717C7"/>
    <w:rsid w:val="00076054"/>
    <w:rsid w:val="00085FED"/>
    <w:rsid w:val="000922C1"/>
    <w:rsid w:val="000A1EA1"/>
    <w:rsid w:val="000A23E9"/>
    <w:rsid w:val="000B2B5B"/>
    <w:rsid w:val="000B5F7B"/>
    <w:rsid w:val="000C23E5"/>
    <w:rsid w:val="000C6955"/>
    <w:rsid w:val="000D08F0"/>
    <w:rsid w:val="000E31B5"/>
    <w:rsid w:val="000E4125"/>
    <w:rsid w:val="000E46B9"/>
    <w:rsid w:val="000E69E1"/>
    <w:rsid w:val="000F097F"/>
    <w:rsid w:val="000F26FC"/>
    <w:rsid w:val="000F5772"/>
    <w:rsid w:val="000F57F4"/>
    <w:rsid w:val="001003B2"/>
    <w:rsid w:val="001006C8"/>
    <w:rsid w:val="00113F4A"/>
    <w:rsid w:val="00114735"/>
    <w:rsid w:val="0011563B"/>
    <w:rsid w:val="0012019B"/>
    <w:rsid w:val="0012108F"/>
    <w:rsid w:val="001217E5"/>
    <w:rsid w:val="00124A94"/>
    <w:rsid w:val="00136910"/>
    <w:rsid w:val="00141458"/>
    <w:rsid w:val="001417F1"/>
    <w:rsid w:val="001424D9"/>
    <w:rsid w:val="001424E6"/>
    <w:rsid w:val="001478DE"/>
    <w:rsid w:val="001518D0"/>
    <w:rsid w:val="00152F34"/>
    <w:rsid w:val="00157536"/>
    <w:rsid w:val="00166A80"/>
    <w:rsid w:val="0016742F"/>
    <w:rsid w:val="0017379D"/>
    <w:rsid w:val="00181F78"/>
    <w:rsid w:val="00185128"/>
    <w:rsid w:val="00185594"/>
    <w:rsid w:val="00186894"/>
    <w:rsid w:val="0019068F"/>
    <w:rsid w:val="001965B2"/>
    <w:rsid w:val="001965F7"/>
    <w:rsid w:val="00197D37"/>
    <w:rsid w:val="001A5E95"/>
    <w:rsid w:val="001B458F"/>
    <w:rsid w:val="001B7552"/>
    <w:rsid w:val="001C2A3F"/>
    <w:rsid w:val="001C6CCC"/>
    <w:rsid w:val="001C6FC8"/>
    <w:rsid w:val="001D19B6"/>
    <w:rsid w:val="001D49FA"/>
    <w:rsid w:val="001E3C21"/>
    <w:rsid w:val="001F49FA"/>
    <w:rsid w:val="001F576B"/>
    <w:rsid w:val="00200D2C"/>
    <w:rsid w:val="00201267"/>
    <w:rsid w:val="002061A6"/>
    <w:rsid w:val="002121B7"/>
    <w:rsid w:val="00213A65"/>
    <w:rsid w:val="00213DB0"/>
    <w:rsid w:val="002142E7"/>
    <w:rsid w:val="00216691"/>
    <w:rsid w:val="00216F47"/>
    <w:rsid w:val="002207E2"/>
    <w:rsid w:val="00227CC8"/>
    <w:rsid w:val="00230F59"/>
    <w:rsid w:val="00232A2E"/>
    <w:rsid w:val="00236F79"/>
    <w:rsid w:val="00237621"/>
    <w:rsid w:val="00242710"/>
    <w:rsid w:val="002462F6"/>
    <w:rsid w:val="00251740"/>
    <w:rsid w:val="00251BD6"/>
    <w:rsid w:val="00262EEC"/>
    <w:rsid w:val="00263C73"/>
    <w:rsid w:val="00265F3B"/>
    <w:rsid w:val="0026795B"/>
    <w:rsid w:val="00273DE1"/>
    <w:rsid w:val="00275BB9"/>
    <w:rsid w:val="00283837"/>
    <w:rsid w:val="00286E9F"/>
    <w:rsid w:val="00293BBA"/>
    <w:rsid w:val="002961B3"/>
    <w:rsid w:val="002A0B6B"/>
    <w:rsid w:val="002A76FA"/>
    <w:rsid w:val="002B03C0"/>
    <w:rsid w:val="002B0F16"/>
    <w:rsid w:val="002B3D2D"/>
    <w:rsid w:val="002B64AE"/>
    <w:rsid w:val="002C52EA"/>
    <w:rsid w:val="002C6A91"/>
    <w:rsid w:val="002D0A8D"/>
    <w:rsid w:val="002E50D9"/>
    <w:rsid w:val="002E57C9"/>
    <w:rsid w:val="002E5DCE"/>
    <w:rsid w:val="002F26CB"/>
    <w:rsid w:val="002F71CA"/>
    <w:rsid w:val="00302E6B"/>
    <w:rsid w:val="0031375C"/>
    <w:rsid w:val="0031475B"/>
    <w:rsid w:val="003251E8"/>
    <w:rsid w:val="00330FCC"/>
    <w:rsid w:val="00342F61"/>
    <w:rsid w:val="00352B12"/>
    <w:rsid w:val="00362F7C"/>
    <w:rsid w:val="003675E4"/>
    <w:rsid w:val="00371437"/>
    <w:rsid w:val="003753D9"/>
    <w:rsid w:val="00381C60"/>
    <w:rsid w:val="00382B19"/>
    <w:rsid w:val="003833AB"/>
    <w:rsid w:val="00383683"/>
    <w:rsid w:val="00384DE4"/>
    <w:rsid w:val="00386B0A"/>
    <w:rsid w:val="00387216"/>
    <w:rsid w:val="00391E34"/>
    <w:rsid w:val="00392568"/>
    <w:rsid w:val="00392773"/>
    <w:rsid w:val="003965AA"/>
    <w:rsid w:val="0039689C"/>
    <w:rsid w:val="003A13BF"/>
    <w:rsid w:val="003A7F5A"/>
    <w:rsid w:val="003B00B2"/>
    <w:rsid w:val="003B4591"/>
    <w:rsid w:val="003C2A34"/>
    <w:rsid w:val="003C7015"/>
    <w:rsid w:val="003D226B"/>
    <w:rsid w:val="003D5A5B"/>
    <w:rsid w:val="003F2F95"/>
    <w:rsid w:val="003F48ED"/>
    <w:rsid w:val="003F73B7"/>
    <w:rsid w:val="00400B49"/>
    <w:rsid w:val="00402DE9"/>
    <w:rsid w:val="00416836"/>
    <w:rsid w:val="004279DC"/>
    <w:rsid w:val="00427CD2"/>
    <w:rsid w:val="00443A27"/>
    <w:rsid w:val="004456BE"/>
    <w:rsid w:val="004521DC"/>
    <w:rsid w:val="00454A16"/>
    <w:rsid w:val="004558D9"/>
    <w:rsid w:val="004618AF"/>
    <w:rsid w:val="00461E3F"/>
    <w:rsid w:val="004823C1"/>
    <w:rsid w:val="004A2039"/>
    <w:rsid w:val="004A7C14"/>
    <w:rsid w:val="004B1B26"/>
    <w:rsid w:val="004B49FA"/>
    <w:rsid w:val="004B5E20"/>
    <w:rsid w:val="004C122C"/>
    <w:rsid w:val="004C2A4B"/>
    <w:rsid w:val="004D1E75"/>
    <w:rsid w:val="004E3ED6"/>
    <w:rsid w:val="004E4B3B"/>
    <w:rsid w:val="004E5CEC"/>
    <w:rsid w:val="004F4718"/>
    <w:rsid w:val="004F60E0"/>
    <w:rsid w:val="00503592"/>
    <w:rsid w:val="005227E6"/>
    <w:rsid w:val="005257A4"/>
    <w:rsid w:val="005268A7"/>
    <w:rsid w:val="00527E2F"/>
    <w:rsid w:val="00540135"/>
    <w:rsid w:val="005424FE"/>
    <w:rsid w:val="0054306A"/>
    <w:rsid w:val="0054712A"/>
    <w:rsid w:val="00550A46"/>
    <w:rsid w:val="0055254A"/>
    <w:rsid w:val="00553514"/>
    <w:rsid w:val="0056273C"/>
    <w:rsid w:val="00570AEC"/>
    <w:rsid w:val="00571463"/>
    <w:rsid w:val="00571E88"/>
    <w:rsid w:val="00575714"/>
    <w:rsid w:val="00576AAF"/>
    <w:rsid w:val="00576E2C"/>
    <w:rsid w:val="00582888"/>
    <w:rsid w:val="005834D5"/>
    <w:rsid w:val="005837BD"/>
    <w:rsid w:val="00583E46"/>
    <w:rsid w:val="00590245"/>
    <w:rsid w:val="00593F97"/>
    <w:rsid w:val="005A2432"/>
    <w:rsid w:val="005A3355"/>
    <w:rsid w:val="005B374D"/>
    <w:rsid w:val="005B4AB8"/>
    <w:rsid w:val="005B5699"/>
    <w:rsid w:val="005B7E0B"/>
    <w:rsid w:val="005C304C"/>
    <w:rsid w:val="005D0FFB"/>
    <w:rsid w:val="005D3727"/>
    <w:rsid w:val="005D5FDF"/>
    <w:rsid w:val="005D6515"/>
    <w:rsid w:val="005D6832"/>
    <w:rsid w:val="005D6CD6"/>
    <w:rsid w:val="005E1D7B"/>
    <w:rsid w:val="005F1FB0"/>
    <w:rsid w:val="005F53AB"/>
    <w:rsid w:val="005F5433"/>
    <w:rsid w:val="005F6D38"/>
    <w:rsid w:val="0060175E"/>
    <w:rsid w:val="006132D3"/>
    <w:rsid w:val="00617B8C"/>
    <w:rsid w:val="00623040"/>
    <w:rsid w:val="00626FB0"/>
    <w:rsid w:val="00627FC0"/>
    <w:rsid w:val="00630DBA"/>
    <w:rsid w:val="00632811"/>
    <w:rsid w:val="006352C5"/>
    <w:rsid w:val="00646B82"/>
    <w:rsid w:val="00652160"/>
    <w:rsid w:val="00653412"/>
    <w:rsid w:val="00653493"/>
    <w:rsid w:val="00654996"/>
    <w:rsid w:val="00657E11"/>
    <w:rsid w:val="0066043B"/>
    <w:rsid w:val="00660CC8"/>
    <w:rsid w:val="00662C4E"/>
    <w:rsid w:val="006641D3"/>
    <w:rsid w:val="00665016"/>
    <w:rsid w:val="00666503"/>
    <w:rsid w:val="00671651"/>
    <w:rsid w:val="00673759"/>
    <w:rsid w:val="00673CD6"/>
    <w:rsid w:val="00680D05"/>
    <w:rsid w:val="00685427"/>
    <w:rsid w:val="00686A4C"/>
    <w:rsid w:val="0069102B"/>
    <w:rsid w:val="00692B36"/>
    <w:rsid w:val="00693B5F"/>
    <w:rsid w:val="006A256F"/>
    <w:rsid w:val="006A2EED"/>
    <w:rsid w:val="006A4678"/>
    <w:rsid w:val="006A77AB"/>
    <w:rsid w:val="006B0631"/>
    <w:rsid w:val="006B7099"/>
    <w:rsid w:val="006D23B3"/>
    <w:rsid w:val="006D28EA"/>
    <w:rsid w:val="006D2CA4"/>
    <w:rsid w:val="006D738A"/>
    <w:rsid w:val="006E3D0B"/>
    <w:rsid w:val="006E6B32"/>
    <w:rsid w:val="006E7209"/>
    <w:rsid w:val="006F1D13"/>
    <w:rsid w:val="006F681E"/>
    <w:rsid w:val="00701FB2"/>
    <w:rsid w:val="007146BD"/>
    <w:rsid w:val="00716F1C"/>
    <w:rsid w:val="00717660"/>
    <w:rsid w:val="00736F02"/>
    <w:rsid w:val="007407C8"/>
    <w:rsid w:val="0075615F"/>
    <w:rsid w:val="0076169C"/>
    <w:rsid w:val="00761E98"/>
    <w:rsid w:val="00762425"/>
    <w:rsid w:val="0078638B"/>
    <w:rsid w:val="007900DC"/>
    <w:rsid w:val="007916D1"/>
    <w:rsid w:val="007935C5"/>
    <w:rsid w:val="007950C4"/>
    <w:rsid w:val="007A06A5"/>
    <w:rsid w:val="007A1AA2"/>
    <w:rsid w:val="007A45AA"/>
    <w:rsid w:val="007A6238"/>
    <w:rsid w:val="007A6256"/>
    <w:rsid w:val="007B0606"/>
    <w:rsid w:val="007B4F7F"/>
    <w:rsid w:val="007B6057"/>
    <w:rsid w:val="007B713D"/>
    <w:rsid w:val="007C1D3E"/>
    <w:rsid w:val="007D1AB9"/>
    <w:rsid w:val="007D4C75"/>
    <w:rsid w:val="007E5D52"/>
    <w:rsid w:val="007F1C5F"/>
    <w:rsid w:val="007F21A0"/>
    <w:rsid w:val="007F73E4"/>
    <w:rsid w:val="008054BF"/>
    <w:rsid w:val="0082108C"/>
    <w:rsid w:val="0082225E"/>
    <w:rsid w:val="00822354"/>
    <w:rsid w:val="0082424E"/>
    <w:rsid w:val="00824BFF"/>
    <w:rsid w:val="0082569C"/>
    <w:rsid w:val="008272E8"/>
    <w:rsid w:val="008323D6"/>
    <w:rsid w:val="0083240D"/>
    <w:rsid w:val="00845727"/>
    <w:rsid w:val="00845C8D"/>
    <w:rsid w:val="00856862"/>
    <w:rsid w:val="00856BDD"/>
    <w:rsid w:val="00870717"/>
    <w:rsid w:val="00872BEB"/>
    <w:rsid w:val="00872DD3"/>
    <w:rsid w:val="00877179"/>
    <w:rsid w:val="00885F0D"/>
    <w:rsid w:val="008869E9"/>
    <w:rsid w:val="008941CA"/>
    <w:rsid w:val="008A2990"/>
    <w:rsid w:val="008A6143"/>
    <w:rsid w:val="008B356D"/>
    <w:rsid w:val="008C5A52"/>
    <w:rsid w:val="008C7AB6"/>
    <w:rsid w:val="008D0AE7"/>
    <w:rsid w:val="008E0861"/>
    <w:rsid w:val="008E1221"/>
    <w:rsid w:val="008E7748"/>
    <w:rsid w:val="008F022C"/>
    <w:rsid w:val="008F28AA"/>
    <w:rsid w:val="008F5E7C"/>
    <w:rsid w:val="008F7A26"/>
    <w:rsid w:val="009028B0"/>
    <w:rsid w:val="00902D9D"/>
    <w:rsid w:val="00903CF9"/>
    <w:rsid w:val="00905CFA"/>
    <w:rsid w:val="0091074E"/>
    <w:rsid w:val="0091282A"/>
    <w:rsid w:val="00926F9F"/>
    <w:rsid w:val="00935CBB"/>
    <w:rsid w:val="00942A76"/>
    <w:rsid w:val="009462C2"/>
    <w:rsid w:val="00947343"/>
    <w:rsid w:val="009506A6"/>
    <w:rsid w:val="009544F7"/>
    <w:rsid w:val="00955DF7"/>
    <w:rsid w:val="00957616"/>
    <w:rsid w:val="00957DB0"/>
    <w:rsid w:val="00960B1C"/>
    <w:rsid w:val="00962028"/>
    <w:rsid w:val="00970FE0"/>
    <w:rsid w:val="009773F2"/>
    <w:rsid w:val="009804C6"/>
    <w:rsid w:val="00980FAF"/>
    <w:rsid w:val="0098129B"/>
    <w:rsid w:val="00990CD5"/>
    <w:rsid w:val="00995DEC"/>
    <w:rsid w:val="00997BCD"/>
    <w:rsid w:val="009A25D3"/>
    <w:rsid w:val="009C7A8B"/>
    <w:rsid w:val="009D640C"/>
    <w:rsid w:val="009D754B"/>
    <w:rsid w:val="009E7A74"/>
    <w:rsid w:val="009E7F58"/>
    <w:rsid w:val="009F0F77"/>
    <w:rsid w:val="009F545E"/>
    <w:rsid w:val="00A101C8"/>
    <w:rsid w:val="00A1240A"/>
    <w:rsid w:val="00A1308E"/>
    <w:rsid w:val="00A143BE"/>
    <w:rsid w:val="00A2734E"/>
    <w:rsid w:val="00A31044"/>
    <w:rsid w:val="00A4293E"/>
    <w:rsid w:val="00A452C1"/>
    <w:rsid w:val="00A54DE5"/>
    <w:rsid w:val="00A551B8"/>
    <w:rsid w:val="00A56D3B"/>
    <w:rsid w:val="00A572AA"/>
    <w:rsid w:val="00A57EB9"/>
    <w:rsid w:val="00A626DC"/>
    <w:rsid w:val="00A64CDD"/>
    <w:rsid w:val="00A67792"/>
    <w:rsid w:val="00A7091F"/>
    <w:rsid w:val="00A733E9"/>
    <w:rsid w:val="00A7538D"/>
    <w:rsid w:val="00A76674"/>
    <w:rsid w:val="00A84317"/>
    <w:rsid w:val="00A858C9"/>
    <w:rsid w:val="00A911AC"/>
    <w:rsid w:val="00A94BB3"/>
    <w:rsid w:val="00A94E83"/>
    <w:rsid w:val="00A94ED2"/>
    <w:rsid w:val="00A957BE"/>
    <w:rsid w:val="00A9588A"/>
    <w:rsid w:val="00A96402"/>
    <w:rsid w:val="00A975E9"/>
    <w:rsid w:val="00AA0AC8"/>
    <w:rsid w:val="00AB30B2"/>
    <w:rsid w:val="00AB6393"/>
    <w:rsid w:val="00AD49CD"/>
    <w:rsid w:val="00AE0DDB"/>
    <w:rsid w:val="00AE7E2E"/>
    <w:rsid w:val="00AF1000"/>
    <w:rsid w:val="00AF2E02"/>
    <w:rsid w:val="00AF3EAB"/>
    <w:rsid w:val="00B01391"/>
    <w:rsid w:val="00B01B9B"/>
    <w:rsid w:val="00B01D20"/>
    <w:rsid w:val="00B02EEA"/>
    <w:rsid w:val="00B0329F"/>
    <w:rsid w:val="00B06550"/>
    <w:rsid w:val="00B06A10"/>
    <w:rsid w:val="00B077D0"/>
    <w:rsid w:val="00B33155"/>
    <w:rsid w:val="00B36E40"/>
    <w:rsid w:val="00B41191"/>
    <w:rsid w:val="00B433A1"/>
    <w:rsid w:val="00B44815"/>
    <w:rsid w:val="00B473E7"/>
    <w:rsid w:val="00B60C6E"/>
    <w:rsid w:val="00B63160"/>
    <w:rsid w:val="00B670AA"/>
    <w:rsid w:val="00B81CF4"/>
    <w:rsid w:val="00B8397E"/>
    <w:rsid w:val="00B84264"/>
    <w:rsid w:val="00B96A36"/>
    <w:rsid w:val="00BB0571"/>
    <w:rsid w:val="00BC030B"/>
    <w:rsid w:val="00BC11D7"/>
    <w:rsid w:val="00BC15C8"/>
    <w:rsid w:val="00BC1EDF"/>
    <w:rsid w:val="00BC5776"/>
    <w:rsid w:val="00BD0905"/>
    <w:rsid w:val="00BD5105"/>
    <w:rsid w:val="00BD7E7E"/>
    <w:rsid w:val="00BE4769"/>
    <w:rsid w:val="00BF23E8"/>
    <w:rsid w:val="00C02863"/>
    <w:rsid w:val="00C06868"/>
    <w:rsid w:val="00C274CB"/>
    <w:rsid w:val="00C303F6"/>
    <w:rsid w:val="00C333B2"/>
    <w:rsid w:val="00C340FD"/>
    <w:rsid w:val="00C35A94"/>
    <w:rsid w:val="00C42666"/>
    <w:rsid w:val="00C431C1"/>
    <w:rsid w:val="00C536B8"/>
    <w:rsid w:val="00C54DD1"/>
    <w:rsid w:val="00C716D0"/>
    <w:rsid w:val="00C72ABE"/>
    <w:rsid w:val="00C77B33"/>
    <w:rsid w:val="00C77EE9"/>
    <w:rsid w:val="00C92777"/>
    <w:rsid w:val="00C94D41"/>
    <w:rsid w:val="00C97B09"/>
    <w:rsid w:val="00CB084B"/>
    <w:rsid w:val="00CB1703"/>
    <w:rsid w:val="00CB7A7A"/>
    <w:rsid w:val="00CC22C6"/>
    <w:rsid w:val="00CC2348"/>
    <w:rsid w:val="00CC3D5D"/>
    <w:rsid w:val="00CC6ECB"/>
    <w:rsid w:val="00CD18F3"/>
    <w:rsid w:val="00CD2E3E"/>
    <w:rsid w:val="00CD6822"/>
    <w:rsid w:val="00CD7DB8"/>
    <w:rsid w:val="00CE381B"/>
    <w:rsid w:val="00CE4858"/>
    <w:rsid w:val="00CF2DC3"/>
    <w:rsid w:val="00CF63E9"/>
    <w:rsid w:val="00D04B0F"/>
    <w:rsid w:val="00D06D0A"/>
    <w:rsid w:val="00D24C9C"/>
    <w:rsid w:val="00D2509E"/>
    <w:rsid w:val="00D26D4D"/>
    <w:rsid w:val="00D363AD"/>
    <w:rsid w:val="00D36466"/>
    <w:rsid w:val="00D50248"/>
    <w:rsid w:val="00D5152A"/>
    <w:rsid w:val="00D64705"/>
    <w:rsid w:val="00D85DA4"/>
    <w:rsid w:val="00D8640F"/>
    <w:rsid w:val="00D87730"/>
    <w:rsid w:val="00D925E5"/>
    <w:rsid w:val="00DB6FE2"/>
    <w:rsid w:val="00DD2D89"/>
    <w:rsid w:val="00DD3F6D"/>
    <w:rsid w:val="00DD6437"/>
    <w:rsid w:val="00DD7B68"/>
    <w:rsid w:val="00DE1CE3"/>
    <w:rsid w:val="00DE272F"/>
    <w:rsid w:val="00DE43F6"/>
    <w:rsid w:val="00DF223F"/>
    <w:rsid w:val="00DF2D75"/>
    <w:rsid w:val="00DF4041"/>
    <w:rsid w:val="00DF7A76"/>
    <w:rsid w:val="00E01AAF"/>
    <w:rsid w:val="00E06662"/>
    <w:rsid w:val="00E10427"/>
    <w:rsid w:val="00E10605"/>
    <w:rsid w:val="00E13F42"/>
    <w:rsid w:val="00E16A79"/>
    <w:rsid w:val="00E33B50"/>
    <w:rsid w:val="00E34B4F"/>
    <w:rsid w:val="00E40923"/>
    <w:rsid w:val="00E40C52"/>
    <w:rsid w:val="00E43804"/>
    <w:rsid w:val="00E5231D"/>
    <w:rsid w:val="00E55C21"/>
    <w:rsid w:val="00E6150F"/>
    <w:rsid w:val="00E64E30"/>
    <w:rsid w:val="00E705AD"/>
    <w:rsid w:val="00E75724"/>
    <w:rsid w:val="00E82EDD"/>
    <w:rsid w:val="00E91FFD"/>
    <w:rsid w:val="00E94643"/>
    <w:rsid w:val="00E9609B"/>
    <w:rsid w:val="00EA678D"/>
    <w:rsid w:val="00EA6EC2"/>
    <w:rsid w:val="00EB20A4"/>
    <w:rsid w:val="00EB3E97"/>
    <w:rsid w:val="00EC68B1"/>
    <w:rsid w:val="00ED0E2D"/>
    <w:rsid w:val="00ED163F"/>
    <w:rsid w:val="00ED564D"/>
    <w:rsid w:val="00ED659E"/>
    <w:rsid w:val="00EE00BF"/>
    <w:rsid w:val="00EE1E39"/>
    <w:rsid w:val="00EE243D"/>
    <w:rsid w:val="00EE2C07"/>
    <w:rsid w:val="00EF0589"/>
    <w:rsid w:val="00EF40C2"/>
    <w:rsid w:val="00F00401"/>
    <w:rsid w:val="00F01753"/>
    <w:rsid w:val="00F069B9"/>
    <w:rsid w:val="00F114F1"/>
    <w:rsid w:val="00F138F4"/>
    <w:rsid w:val="00F25993"/>
    <w:rsid w:val="00F31906"/>
    <w:rsid w:val="00F35FE3"/>
    <w:rsid w:val="00F36DCD"/>
    <w:rsid w:val="00F46F37"/>
    <w:rsid w:val="00F531E5"/>
    <w:rsid w:val="00F53F1A"/>
    <w:rsid w:val="00F60AAA"/>
    <w:rsid w:val="00F60E6E"/>
    <w:rsid w:val="00F61203"/>
    <w:rsid w:val="00F706D3"/>
    <w:rsid w:val="00F70A44"/>
    <w:rsid w:val="00F715BA"/>
    <w:rsid w:val="00F734F1"/>
    <w:rsid w:val="00F75CC3"/>
    <w:rsid w:val="00F84BC3"/>
    <w:rsid w:val="00F93CE0"/>
    <w:rsid w:val="00FA0747"/>
    <w:rsid w:val="00FB0A15"/>
    <w:rsid w:val="00FB2C87"/>
    <w:rsid w:val="00FB3E8F"/>
    <w:rsid w:val="00FB78EC"/>
    <w:rsid w:val="00FC52D5"/>
    <w:rsid w:val="00FC6821"/>
    <w:rsid w:val="00FC7F30"/>
    <w:rsid w:val="00FD03FE"/>
    <w:rsid w:val="00FD060B"/>
    <w:rsid w:val="00FD7132"/>
    <w:rsid w:val="00FE3293"/>
    <w:rsid w:val="00FE406C"/>
    <w:rsid w:val="00FE4E6D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1C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1C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E72B-7983-408A-A1D9-B5A84D79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2016-06-07T07:27:00Z</cp:lastPrinted>
  <dcterms:created xsi:type="dcterms:W3CDTF">2015-11-16T08:25:00Z</dcterms:created>
  <dcterms:modified xsi:type="dcterms:W3CDTF">2021-02-16T07:30:00Z</dcterms:modified>
</cp:coreProperties>
</file>